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221"/>
        <w:gridCol w:w="10239"/>
        <w:gridCol w:w="222"/>
      </w:tblGrid>
      <w:tr w:rsidR="0068383D" w:rsidRPr="0068383D" w:rsidTr="00F179FB">
        <w:tc>
          <w:tcPr>
            <w:tcW w:w="3266" w:type="dxa"/>
            <w:shd w:val="clear" w:color="auto" w:fill="FFFFFF"/>
            <w:vAlign w:val="center"/>
          </w:tcPr>
          <w:p w:rsidR="008A1DAB" w:rsidRPr="0068383D" w:rsidRDefault="008A1DAB" w:rsidP="0068383D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3638" w:type="dxa"/>
            <w:shd w:val="clear" w:color="auto" w:fill="FFFFFF"/>
            <w:vAlign w:val="center"/>
          </w:tcPr>
          <w:p w:rsidR="008A1DAB" w:rsidRPr="0068383D" w:rsidRDefault="007C6AE2" w:rsidP="00F179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>
              <w:object w:dxaOrig="1123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2.75pt;height:253.5pt" o:ole="">
                  <v:imagedata r:id="rId6" o:title=""/>
                </v:shape>
                <o:OLEObject Type="Embed" ProgID="PBrush" ShapeID="_x0000_i1025" DrawAspect="Content" ObjectID="_1547303952" r:id="rId7"/>
              </w:object>
            </w:r>
          </w:p>
        </w:tc>
        <w:tc>
          <w:tcPr>
            <w:tcW w:w="2666" w:type="dxa"/>
            <w:shd w:val="clear" w:color="auto" w:fill="FFFFFF"/>
            <w:vAlign w:val="center"/>
          </w:tcPr>
          <w:p w:rsidR="008A1DAB" w:rsidRPr="0068383D" w:rsidRDefault="008A1DAB" w:rsidP="00F179FB">
            <w:pPr>
              <w:spacing w:after="0" w:line="240" w:lineRule="auto"/>
              <w:jc w:val="center"/>
              <w:rPr>
                <w:b/>
                <w:noProof/>
                <w:color w:val="00B050"/>
                <w:sz w:val="36"/>
                <w:lang w:eastAsia="ru-RU"/>
              </w:rPr>
            </w:pPr>
          </w:p>
        </w:tc>
      </w:tr>
    </w:tbl>
    <w:p w:rsidR="008A1DAB" w:rsidRPr="0068383D" w:rsidRDefault="008A1DAB" w:rsidP="008A1DA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B050"/>
          <w:sz w:val="24"/>
          <w:szCs w:val="24"/>
        </w:rPr>
      </w:pPr>
      <w:r w:rsidRPr="0068383D">
        <w:rPr>
          <w:rFonts w:ascii="Times New Roman" w:hAnsi="Times New Roman"/>
          <w:b/>
          <w:color w:val="00B050"/>
          <w:sz w:val="24"/>
          <w:szCs w:val="24"/>
        </w:rPr>
        <w:t>ИНФОРМАЦИОННОЕ ПИСЬМО</w:t>
      </w:r>
    </w:p>
    <w:p w:rsidR="00233EC6" w:rsidRDefault="00233EC6" w:rsidP="00233EC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A1DAB" w:rsidRPr="0068383D">
        <w:rPr>
          <w:rFonts w:ascii="Times New Roman" w:hAnsi="Times New Roman"/>
          <w:sz w:val="24"/>
          <w:szCs w:val="24"/>
        </w:rPr>
        <w:t xml:space="preserve">АО Сбербанк </w:t>
      </w:r>
      <w:r w:rsidR="008A1DAB" w:rsidRPr="0068383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A1DAB" w:rsidRPr="0068383D">
        <w:rPr>
          <w:rFonts w:ascii="Times New Roman" w:hAnsi="Times New Roman"/>
          <w:sz w:val="24"/>
          <w:szCs w:val="24"/>
        </w:rPr>
        <w:t xml:space="preserve">приглашает принять участие в межвузовском конкурсе </w:t>
      </w:r>
      <w:r w:rsidR="00DB7BBD">
        <w:rPr>
          <w:rFonts w:ascii="Times New Roman" w:hAnsi="Times New Roman"/>
          <w:sz w:val="24"/>
          <w:szCs w:val="24"/>
        </w:rPr>
        <w:t>студентов</w:t>
      </w:r>
    </w:p>
    <w:p w:rsidR="008A1DAB" w:rsidRPr="0068383D" w:rsidRDefault="008A1DAB" w:rsidP="00233EC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 xml:space="preserve"> </w:t>
      </w:r>
      <w:r w:rsidR="00764DCB">
        <w:rPr>
          <w:rFonts w:ascii="Times New Roman" w:hAnsi="Times New Roman"/>
          <w:sz w:val="24"/>
          <w:szCs w:val="24"/>
        </w:rPr>
        <w:t xml:space="preserve">Сибирского </w:t>
      </w:r>
      <w:r w:rsidR="00233EC6">
        <w:rPr>
          <w:rFonts w:ascii="Times New Roman" w:hAnsi="Times New Roman"/>
          <w:sz w:val="24"/>
          <w:szCs w:val="24"/>
        </w:rPr>
        <w:t>р</w:t>
      </w:r>
      <w:r w:rsidR="00764DCB">
        <w:rPr>
          <w:rFonts w:ascii="Times New Roman" w:hAnsi="Times New Roman"/>
          <w:sz w:val="24"/>
          <w:szCs w:val="24"/>
        </w:rPr>
        <w:t>егиона</w:t>
      </w:r>
    </w:p>
    <w:p w:rsidR="008A1DAB" w:rsidRPr="0068383D" w:rsidRDefault="008A1DAB" w:rsidP="008A1DA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</w:pPr>
      <w:r w:rsidRPr="0068383D"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  <w:t xml:space="preserve">Участники конкурса </w:t>
      </w:r>
    </w:p>
    <w:p w:rsidR="008A1DAB" w:rsidRPr="0068383D" w:rsidRDefault="008A1DAB" w:rsidP="0068383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0AC2">
        <w:rPr>
          <w:rFonts w:ascii="Times New Roman" w:hAnsi="Times New Roman"/>
          <w:sz w:val="24"/>
          <w:szCs w:val="24"/>
        </w:rPr>
        <w:t>Студенты (специалисты или бакалавры 4–5 курсов</w:t>
      </w:r>
      <w:r w:rsidR="00E60AC2" w:rsidRPr="00E60AC2">
        <w:rPr>
          <w:rFonts w:ascii="Times New Roman" w:hAnsi="Times New Roman"/>
          <w:sz w:val="24"/>
          <w:szCs w:val="24"/>
        </w:rPr>
        <w:t xml:space="preserve">, </w:t>
      </w:r>
      <w:r w:rsidR="00764DCB" w:rsidRPr="00E60AC2">
        <w:rPr>
          <w:rFonts w:ascii="Times New Roman" w:hAnsi="Times New Roman"/>
          <w:sz w:val="24"/>
          <w:szCs w:val="24"/>
        </w:rPr>
        <w:t xml:space="preserve"> магистранты) </w:t>
      </w:r>
      <w:r w:rsidRPr="00E60AC2">
        <w:rPr>
          <w:rFonts w:ascii="Times New Roman" w:hAnsi="Times New Roman"/>
          <w:sz w:val="24"/>
          <w:szCs w:val="24"/>
        </w:rPr>
        <w:t xml:space="preserve"> экономических факультетов</w:t>
      </w:r>
      <w:r w:rsidRPr="00665DE1">
        <w:rPr>
          <w:rFonts w:ascii="Times New Roman" w:hAnsi="Times New Roman"/>
          <w:sz w:val="24"/>
          <w:szCs w:val="24"/>
          <w:shd w:val="clear" w:color="auto" w:fill="FFFFFF"/>
        </w:rPr>
        <w:t xml:space="preserve"> всех </w:t>
      </w:r>
      <w:r w:rsidRPr="006838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направлений подготовки.</w:t>
      </w:r>
    </w:p>
    <w:p w:rsidR="008A1DAB" w:rsidRPr="0068383D" w:rsidRDefault="008A1DAB" w:rsidP="0068383D">
      <w:pPr>
        <w:spacing w:after="0" w:line="240" w:lineRule="auto"/>
        <w:jc w:val="center"/>
        <w:outlineLvl w:val="0"/>
        <w:rPr>
          <w:rFonts w:ascii="Times New Roman" w:hAnsi="Times New Roman"/>
          <w:color w:val="00B050"/>
          <w:sz w:val="24"/>
          <w:szCs w:val="24"/>
          <w:shd w:val="clear" w:color="auto" w:fill="FFFFFF"/>
        </w:rPr>
      </w:pPr>
      <w:r w:rsidRPr="0068383D"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  <w:t>Место проведения конкурса</w:t>
      </w:r>
    </w:p>
    <w:tbl>
      <w:tblPr>
        <w:tblW w:w="10063" w:type="dxa"/>
        <w:tblLook w:val="04A0" w:firstRow="1" w:lastRow="0" w:firstColumn="1" w:lastColumn="0" w:noHBand="0" w:noVBand="1"/>
      </w:tblPr>
      <w:tblGrid>
        <w:gridCol w:w="2161"/>
        <w:gridCol w:w="7902"/>
      </w:tblGrid>
      <w:tr w:rsidR="008A1DAB" w:rsidRPr="0068383D" w:rsidTr="00F179FB">
        <w:trPr>
          <w:trHeight w:val="390"/>
        </w:trPr>
        <w:tc>
          <w:tcPr>
            <w:tcW w:w="2161" w:type="dxa"/>
            <w:shd w:val="clear" w:color="auto" w:fill="auto"/>
            <w:vAlign w:val="center"/>
          </w:tcPr>
          <w:p w:rsidR="008A1DAB" w:rsidRPr="0068383D" w:rsidRDefault="008A1DAB" w:rsidP="0068383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02" w:type="dxa"/>
            <w:shd w:val="clear" w:color="auto" w:fill="auto"/>
            <w:vAlign w:val="center"/>
          </w:tcPr>
          <w:p w:rsidR="008A1DAB" w:rsidRPr="0068383D" w:rsidRDefault="0068383D" w:rsidP="0068383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</w:t>
            </w:r>
            <w:r w:rsidR="008A1DAB" w:rsidRPr="006838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 Новосибирск, ул. Димитрова, 2</w:t>
            </w:r>
          </w:p>
        </w:tc>
      </w:tr>
    </w:tbl>
    <w:p w:rsidR="008A1DAB" w:rsidRPr="0068383D" w:rsidRDefault="008A1DAB" w:rsidP="008A1DA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</w:pPr>
      <w:r w:rsidRPr="0068383D"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  <w:t xml:space="preserve">Регистрация на конкурс </w:t>
      </w:r>
    </w:p>
    <w:p w:rsidR="008A1DAB" w:rsidRPr="0068383D" w:rsidRDefault="008A1DAB" w:rsidP="008A1DAB">
      <w:pPr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 xml:space="preserve">Для участия в конкурсе </w:t>
      </w:r>
      <w:r w:rsidR="0068383D" w:rsidRPr="0068383D">
        <w:rPr>
          <w:rFonts w:ascii="Times New Roman" w:hAnsi="Times New Roman"/>
          <w:sz w:val="24"/>
          <w:szCs w:val="24"/>
        </w:rPr>
        <w:t xml:space="preserve"> </w:t>
      </w:r>
      <w:r w:rsidRPr="0068383D">
        <w:rPr>
          <w:rFonts w:ascii="Times New Roman" w:hAnsi="Times New Roman"/>
          <w:sz w:val="24"/>
          <w:szCs w:val="24"/>
        </w:rPr>
        <w:t>необходимо: до 15.0</w:t>
      </w:r>
      <w:r w:rsidR="00233EC6">
        <w:rPr>
          <w:rFonts w:ascii="Times New Roman" w:hAnsi="Times New Roman"/>
          <w:sz w:val="24"/>
          <w:szCs w:val="24"/>
        </w:rPr>
        <w:t>2</w:t>
      </w:r>
      <w:r w:rsidR="00C503ED">
        <w:rPr>
          <w:rFonts w:ascii="Times New Roman" w:hAnsi="Times New Roman"/>
          <w:sz w:val="24"/>
          <w:szCs w:val="24"/>
        </w:rPr>
        <w:t>.2017</w:t>
      </w:r>
      <w:r w:rsidRPr="0068383D">
        <w:rPr>
          <w:rFonts w:ascii="Times New Roman" w:hAnsi="Times New Roman"/>
          <w:sz w:val="24"/>
          <w:szCs w:val="24"/>
        </w:rPr>
        <w:t xml:space="preserve"> г. направить по электронной почте </w:t>
      </w:r>
      <w:hyperlink r:id="rId8" w:history="1">
        <w:r w:rsidRPr="0068383D">
          <w:rPr>
            <w:rStyle w:val="a4"/>
            <w:rFonts w:ascii="Times New Roman" w:hAnsi="Times New Roman"/>
            <w:sz w:val="24"/>
            <w:szCs w:val="24"/>
            <w:lang w:val="en-US"/>
          </w:rPr>
          <w:t>olgura</w:t>
        </w:r>
        <w:r w:rsidRPr="0068383D">
          <w:rPr>
            <w:rStyle w:val="a4"/>
            <w:rFonts w:ascii="Times New Roman" w:hAnsi="Times New Roman"/>
            <w:sz w:val="24"/>
            <w:szCs w:val="24"/>
          </w:rPr>
          <w:t>@</w:t>
        </w:r>
        <w:r w:rsidRPr="0068383D">
          <w:rPr>
            <w:rStyle w:val="a4"/>
            <w:rFonts w:ascii="Times New Roman" w:hAnsi="Times New Roman"/>
            <w:sz w:val="24"/>
            <w:szCs w:val="24"/>
            <w:lang w:val="en-US"/>
          </w:rPr>
          <w:t>sberbank</w:t>
        </w:r>
        <w:r w:rsidRPr="0068383D">
          <w:rPr>
            <w:rStyle w:val="a4"/>
            <w:rFonts w:ascii="Times New Roman" w:hAnsi="Times New Roman"/>
            <w:sz w:val="24"/>
            <w:szCs w:val="24"/>
          </w:rPr>
          <w:t>.</w:t>
        </w:r>
        <w:r w:rsidRPr="0068383D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68383D">
        <w:rPr>
          <w:rFonts w:ascii="Times New Roman" w:hAnsi="Times New Roman"/>
          <w:sz w:val="24"/>
          <w:szCs w:val="24"/>
        </w:rPr>
        <w:t xml:space="preserve"> (Гура Ольга Леонидовна) заявку с указанием следующей информации о себе:</w:t>
      </w:r>
      <w:r w:rsidR="0068383D">
        <w:rPr>
          <w:rFonts w:ascii="Times New Roman" w:hAnsi="Times New Roman"/>
          <w:sz w:val="24"/>
          <w:szCs w:val="24"/>
        </w:rPr>
        <w:t xml:space="preserve"> </w:t>
      </w:r>
    </w:p>
    <w:p w:rsidR="008A1DAB" w:rsidRPr="0068383D" w:rsidRDefault="008A1DAB" w:rsidP="008A1DAB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>ФИО участника конкурса</w:t>
      </w:r>
    </w:p>
    <w:p w:rsidR="008A1DAB" w:rsidRPr="0068383D" w:rsidRDefault="008A1DAB" w:rsidP="008A1DAB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 xml:space="preserve">Контактный телефон, </w:t>
      </w:r>
      <w:r w:rsidRPr="0068383D">
        <w:rPr>
          <w:rFonts w:ascii="Times New Roman" w:hAnsi="Times New Roman"/>
          <w:sz w:val="24"/>
          <w:szCs w:val="24"/>
          <w:lang w:val="en-US"/>
        </w:rPr>
        <w:t>e</w:t>
      </w:r>
      <w:r w:rsidRPr="0068383D">
        <w:rPr>
          <w:rFonts w:ascii="Times New Roman" w:hAnsi="Times New Roman"/>
          <w:sz w:val="24"/>
          <w:szCs w:val="24"/>
        </w:rPr>
        <w:t>-</w:t>
      </w:r>
      <w:r w:rsidRPr="0068383D">
        <w:rPr>
          <w:rFonts w:ascii="Times New Roman" w:hAnsi="Times New Roman"/>
          <w:sz w:val="24"/>
          <w:szCs w:val="24"/>
          <w:lang w:val="en-US"/>
        </w:rPr>
        <w:t>mail</w:t>
      </w:r>
      <w:r w:rsidRPr="0068383D">
        <w:rPr>
          <w:rFonts w:ascii="Times New Roman" w:hAnsi="Times New Roman"/>
          <w:sz w:val="24"/>
          <w:szCs w:val="24"/>
        </w:rPr>
        <w:t xml:space="preserve"> участника конкурса</w:t>
      </w:r>
    </w:p>
    <w:p w:rsidR="008A1DAB" w:rsidRPr="0068383D" w:rsidRDefault="008A1DAB" w:rsidP="008A1DAB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>Наименование ВУЗа и его местонахождение</w:t>
      </w:r>
    </w:p>
    <w:p w:rsidR="008A1DAB" w:rsidRPr="0068383D" w:rsidRDefault="008A1DAB" w:rsidP="008A1DAB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>Факультет, курс</w:t>
      </w:r>
      <w:r w:rsidR="0068383D" w:rsidRPr="0068383D">
        <w:rPr>
          <w:rFonts w:ascii="Times New Roman" w:hAnsi="Times New Roman"/>
          <w:sz w:val="24"/>
          <w:szCs w:val="24"/>
        </w:rPr>
        <w:t xml:space="preserve">, специальность </w:t>
      </w:r>
    </w:p>
    <w:p w:rsidR="008A1DAB" w:rsidRPr="0068383D" w:rsidRDefault="008A1DAB" w:rsidP="008A1DAB">
      <w:pPr>
        <w:tabs>
          <w:tab w:val="left" w:pos="851"/>
        </w:tabs>
        <w:spacing w:after="0" w:line="240" w:lineRule="auto"/>
        <w:jc w:val="center"/>
        <w:outlineLvl w:val="0"/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</w:pPr>
      <w:r w:rsidRPr="0068383D"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  <w:t>Формат проведения Конкурса</w:t>
      </w:r>
    </w:p>
    <w:p w:rsidR="008A1DAB" w:rsidRPr="0068383D" w:rsidRDefault="008A1DAB" w:rsidP="008A1DAB">
      <w:pPr>
        <w:tabs>
          <w:tab w:val="left" w:pos="851"/>
        </w:tabs>
        <w:spacing w:after="0" w:line="240" w:lineRule="auto"/>
        <w:ind w:firstLine="851"/>
        <w:contextualSpacing/>
        <w:jc w:val="both"/>
        <w:outlineLvl w:val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838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Конкурс  проводится в 2 тура. </w:t>
      </w:r>
    </w:p>
    <w:p w:rsidR="008A1DAB" w:rsidRPr="0068383D" w:rsidRDefault="008A1DAB" w:rsidP="008A1DAB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  <w:u w:val="single"/>
        </w:rPr>
        <w:t>Первый тур.</w:t>
      </w:r>
      <w:r w:rsidRPr="0068383D">
        <w:rPr>
          <w:rFonts w:ascii="Times New Roman" w:hAnsi="Times New Roman"/>
          <w:sz w:val="24"/>
          <w:szCs w:val="24"/>
        </w:rPr>
        <w:t xml:space="preserve"> </w:t>
      </w:r>
      <w:r w:rsidRPr="0012477B">
        <w:rPr>
          <w:rFonts w:ascii="Times New Roman" w:hAnsi="Times New Roman"/>
          <w:sz w:val="24"/>
          <w:szCs w:val="24"/>
        </w:rPr>
        <w:t xml:space="preserve">Заочный. </w:t>
      </w:r>
      <w:r w:rsidR="00177490" w:rsidRPr="0012477B">
        <w:rPr>
          <w:rFonts w:ascii="Times New Roman" w:hAnsi="Times New Roman"/>
          <w:sz w:val="24"/>
          <w:szCs w:val="24"/>
        </w:rPr>
        <w:t>Решение тестовых заданий и мини-кейсов по макро- и микроэкономике (20 заданий)</w:t>
      </w:r>
      <w:r w:rsidR="00177490" w:rsidRPr="0012477B">
        <w:rPr>
          <w:sz w:val="24"/>
          <w:szCs w:val="24"/>
        </w:rPr>
        <w:t xml:space="preserve">, </w:t>
      </w:r>
      <w:r w:rsidR="00177490" w:rsidRPr="0012477B">
        <w:rPr>
          <w:rFonts w:ascii="Times New Roman" w:hAnsi="Times New Roman"/>
          <w:sz w:val="24"/>
          <w:szCs w:val="24"/>
        </w:rPr>
        <w:t>а также проведение анализа финансово-хозяйственной деятельности организации на основании предоставленных кандидату данных (с подготовкой краткого отчёта по результатам анализа).</w:t>
      </w:r>
      <w:r w:rsidRPr="0012477B">
        <w:rPr>
          <w:rFonts w:ascii="Times New Roman" w:hAnsi="Times New Roman"/>
          <w:sz w:val="24"/>
          <w:szCs w:val="24"/>
        </w:rPr>
        <w:t xml:space="preserve"> </w:t>
      </w:r>
      <w:r w:rsidRPr="0068383D">
        <w:rPr>
          <w:rFonts w:ascii="Times New Roman" w:hAnsi="Times New Roman"/>
          <w:sz w:val="24"/>
          <w:szCs w:val="24"/>
        </w:rPr>
        <w:t xml:space="preserve">Выполняется в письменном виде, результаты выполненных заданий направляются по адресу электронной почты </w:t>
      </w:r>
      <w:hyperlink r:id="rId9" w:history="1">
        <w:r w:rsidRPr="0068383D">
          <w:rPr>
            <w:rStyle w:val="a4"/>
            <w:rFonts w:ascii="Times New Roman" w:hAnsi="Times New Roman"/>
            <w:sz w:val="24"/>
            <w:szCs w:val="24"/>
            <w:lang w:val="en-US"/>
          </w:rPr>
          <w:t>olgura</w:t>
        </w:r>
        <w:r w:rsidRPr="0068383D">
          <w:rPr>
            <w:rStyle w:val="a4"/>
            <w:rFonts w:ascii="Times New Roman" w:hAnsi="Times New Roman"/>
            <w:sz w:val="24"/>
            <w:szCs w:val="24"/>
          </w:rPr>
          <w:t>@</w:t>
        </w:r>
        <w:r w:rsidRPr="0068383D">
          <w:rPr>
            <w:rStyle w:val="a4"/>
            <w:rFonts w:ascii="Times New Roman" w:hAnsi="Times New Roman"/>
            <w:sz w:val="24"/>
            <w:szCs w:val="24"/>
            <w:lang w:val="en-US"/>
          </w:rPr>
          <w:t>sberbank</w:t>
        </w:r>
        <w:r w:rsidRPr="0068383D">
          <w:rPr>
            <w:rStyle w:val="a4"/>
            <w:rFonts w:ascii="Times New Roman" w:hAnsi="Times New Roman"/>
            <w:sz w:val="24"/>
            <w:szCs w:val="24"/>
          </w:rPr>
          <w:t>.</w:t>
        </w:r>
        <w:r w:rsidRPr="0068383D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C503ED">
        <w:rPr>
          <w:rFonts w:ascii="Times New Roman" w:hAnsi="Times New Roman"/>
          <w:sz w:val="24"/>
          <w:szCs w:val="24"/>
        </w:rPr>
        <w:t xml:space="preserve"> до 20</w:t>
      </w:r>
      <w:r w:rsidR="0068383D" w:rsidRPr="0068383D">
        <w:rPr>
          <w:rFonts w:ascii="Times New Roman" w:hAnsi="Times New Roman"/>
          <w:sz w:val="24"/>
          <w:szCs w:val="24"/>
        </w:rPr>
        <w:t xml:space="preserve"> </w:t>
      </w:r>
      <w:r w:rsidR="00C503ED">
        <w:rPr>
          <w:rFonts w:ascii="Times New Roman" w:hAnsi="Times New Roman"/>
          <w:sz w:val="24"/>
          <w:szCs w:val="24"/>
        </w:rPr>
        <w:t xml:space="preserve">февраля 2017 </w:t>
      </w:r>
      <w:r w:rsidR="0068383D" w:rsidRPr="0068383D">
        <w:rPr>
          <w:rFonts w:ascii="Times New Roman" w:hAnsi="Times New Roman"/>
          <w:sz w:val="24"/>
          <w:szCs w:val="24"/>
        </w:rPr>
        <w:t xml:space="preserve">г. Студенты, выполнившие все задания правильно, приглашаются на второй тур. </w:t>
      </w:r>
    </w:p>
    <w:p w:rsidR="008A1DAB" w:rsidRPr="0068383D" w:rsidRDefault="008A1DAB" w:rsidP="008A1DAB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  <w:u w:val="single"/>
        </w:rPr>
        <w:t>Второй тур</w:t>
      </w:r>
      <w:r w:rsidR="0068383D">
        <w:rPr>
          <w:rFonts w:ascii="Times New Roman" w:hAnsi="Times New Roman"/>
          <w:sz w:val="24"/>
          <w:szCs w:val="24"/>
          <w:u w:val="single"/>
        </w:rPr>
        <w:t>.</w:t>
      </w:r>
      <w:r w:rsidRPr="0068383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8383D">
        <w:rPr>
          <w:rFonts w:ascii="Times New Roman" w:hAnsi="Times New Roman"/>
          <w:sz w:val="24"/>
          <w:szCs w:val="24"/>
        </w:rPr>
        <w:t>Очный</w:t>
      </w:r>
      <w:proofErr w:type="gramEnd"/>
      <w:r w:rsidRPr="0068383D">
        <w:rPr>
          <w:rFonts w:ascii="Times New Roman" w:hAnsi="Times New Roman"/>
          <w:sz w:val="24"/>
          <w:szCs w:val="24"/>
        </w:rPr>
        <w:t xml:space="preserve">, состоит из двух частей: </w:t>
      </w:r>
    </w:p>
    <w:p w:rsidR="008A1DAB" w:rsidRPr="0068383D" w:rsidRDefault="008A1DAB" w:rsidP="008A1DAB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 xml:space="preserve">- </w:t>
      </w:r>
      <w:r w:rsidR="00764DCB">
        <w:rPr>
          <w:rFonts w:ascii="Times New Roman" w:hAnsi="Times New Roman"/>
          <w:sz w:val="24"/>
          <w:szCs w:val="24"/>
        </w:rPr>
        <w:t xml:space="preserve">  </w:t>
      </w:r>
      <w:r w:rsidRPr="0068383D">
        <w:rPr>
          <w:rFonts w:ascii="Times New Roman" w:hAnsi="Times New Roman"/>
          <w:sz w:val="24"/>
          <w:szCs w:val="24"/>
        </w:rPr>
        <w:t xml:space="preserve">интерактивная сессия «Вопрос-ответ»; </w:t>
      </w:r>
    </w:p>
    <w:p w:rsidR="008A1DAB" w:rsidRPr="001167BE" w:rsidRDefault="008A1DAB" w:rsidP="008A1DAB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68383D">
        <w:rPr>
          <w:rFonts w:ascii="Times New Roman" w:hAnsi="Times New Roman"/>
          <w:sz w:val="24"/>
          <w:szCs w:val="24"/>
        </w:rPr>
        <w:t xml:space="preserve">- </w:t>
      </w:r>
      <w:r w:rsidRPr="0012477B">
        <w:rPr>
          <w:rFonts w:ascii="Times New Roman" w:hAnsi="Times New Roman"/>
          <w:sz w:val="24"/>
          <w:szCs w:val="24"/>
        </w:rPr>
        <w:t>решение бизнес-кейса</w:t>
      </w:r>
      <w:r w:rsidR="00352EE9" w:rsidRPr="0012477B">
        <w:rPr>
          <w:rFonts w:ascii="Times New Roman" w:hAnsi="Times New Roman"/>
          <w:sz w:val="24"/>
          <w:szCs w:val="24"/>
        </w:rPr>
        <w:t xml:space="preserve"> – принятие управленческого решения в </w:t>
      </w:r>
      <w:proofErr w:type="gramStart"/>
      <w:r w:rsidR="00352EE9" w:rsidRPr="0012477B">
        <w:rPr>
          <w:rFonts w:ascii="Times New Roman" w:hAnsi="Times New Roman"/>
          <w:sz w:val="24"/>
          <w:szCs w:val="24"/>
        </w:rPr>
        <w:t>условиях</w:t>
      </w:r>
      <w:proofErr w:type="gramEnd"/>
      <w:r w:rsidR="00352EE9" w:rsidRPr="0012477B">
        <w:rPr>
          <w:rFonts w:ascii="Times New Roman" w:hAnsi="Times New Roman"/>
          <w:sz w:val="24"/>
          <w:szCs w:val="24"/>
        </w:rPr>
        <w:t xml:space="preserve"> неопределённости относительно деятельности предприятия </w:t>
      </w:r>
    </w:p>
    <w:p w:rsidR="008A1DAB" w:rsidRPr="0068383D" w:rsidRDefault="008A1DAB" w:rsidP="008A1DAB">
      <w:pPr>
        <w:tabs>
          <w:tab w:val="left" w:pos="851"/>
        </w:tabs>
        <w:spacing w:after="0" w:line="240" w:lineRule="auto"/>
        <w:jc w:val="center"/>
        <w:outlineLvl w:val="0"/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</w:pPr>
      <w:r w:rsidRPr="00352EE9"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  <w:t>Сроки</w:t>
      </w:r>
      <w:r w:rsidRPr="0068383D"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  <w:t xml:space="preserve"> проведения Конкурса</w:t>
      </w:r>
    </w:p>
    <w:p w:rsidR="008A1DAB" w:rsidRPr="0068383D" w:rsidRDefault="008A1DAB" w:rsidP="008A1DA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 xml:space="preserve">Первый тур:  до </w:t>
      </w:r>
      <w:r w:rsidR="005B27D2">
        <w:rPr>
          <w:rFonts w:ascii="Times New Roman" w:hAnsi="Times New Roman"/>
          <w:b/>
          <w:color w:val="C00000"/>
          <w:sz w:val="24"/>
          <w:szCs w:val="24"/>
        </w:rPr>
        <w:t>2</w:t>
      </w:r>
      <w:r w:rsidR="00C503ED">
        <w:rPr>
          <w:rFonts w:ascii="Times New Roman" w:hAnsi="Times New Roman"/>
          <w:b/>
          <w:color w:val="C00000"/>
          <w:sz w:val="24"/>
          <w:szCs w:val="24"/>
        </w:rPr>
        <w:t>0</w:t>
      </w:r>
      <w:r w:rsidRPr="0068383D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C503ED">
        <w:rPr>
          <w:rFonts w:ascii="Times New Roman" w:hAnsi="Times New Roman"/>
          <w:b/>
          <w:color w:val="C00000"/>
          <w:sz w:val="24"/>
          <w:szCs w:val="24"/>
        </w:rPr>
        <w:t>февра</w:t>
      </w:r>
      <w:r w:rsidRPr="0068383D">
        <w:rPr>
          <w:rFonts w:ascii="Times New Roman" w:hAnsi="Times New Roman"/>
          <w:b/>
          <w:color w:val="C00000"/>
          <w:sz w:val="24"/>
          <w:szCs w:val="24"/>
        </w:rPr>
        <w:t>ля</w:t>
      </w:r>
      <w:r w:rsidR="0068383D">
        <w:rPr>
          <w:rFonts w:ascii="Times New Roman" w:hAnsi="Times New Roman"/>
          <w:sz w:val="24"/>
          <w:szCs w:val="24"/>
        </w:rPr>
        <w:t xml:space="preserve"> </w:t>
      </w:r>
      <w:r w:rsidR="0068383D" w:rsidRPr="0068383D">
        <w:rPr>
          <w:rFonts w:ascii="Times New Roman" w:hAnsi="Times New Roman"/>
          <w:b/>
          <w:color w:val="C00000"/>
          <w:sz w:val="24"/>
          <w:szCs w:val="24"/>
        </w:rPr>
        <w:t>201</w:t>
      </w:r>
      <w:r w:rsidR="00C503ED">
        <w:rPr>
          <w:rFonts w:ascii="Times New Roman" w:hAnsi="Times New Roman"/>
          <w:b/>
          <w:color w:val="C00000"/>
          <w:sz w:val="24"/>
          <w:szCs w:val="24"/>
        </w:rPr>
        <w:t xml:space="preserve">7 </w:t>
      </w:r>
      <w:r w:rsidR="0068383D" w:rsidRPr="0068383D">
        <w:rPr>
          <w:rFonts w:ascii="Times New Roman" w:hAnsi="Times New Roman"/>
          <w:b/>
          <w:color w:val="C00000"/>
          <w:sz w:val="24"/>
          <w:szCs w:val="24"/>
        </w:rPr>
        <w:t>г.</w:t>
      </w:r>
      <w:r w:rsidR="0068383D" w:rsidRPr="0068383D">
        <w:rPr>
          <w:rFonts w:ascii="Times New Roman" w:hAnsi="Times New Roman"/>
          <w:color w:val="C00000"/>
          <w:sz w:val="24"/>
          <w:szCs w:val="24"/>
        </w:rPr>
        <w:t xml:space="preserve"> </w:t>
      </w:r>
    </w:p>
    <w:p w:rsidR="008A1DAB" w:rsidRPr="0068383D" w:rsidRDefault="008A1DAB" w:rsidP="008A1DAB">
      <w:pPr>
        <w:tabs>
          <w:tab w:val="left" w:pos="1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 xml:space="preserve">Второй тур: </w:t>
      </w:r>
      <w:r w:rsidR="003674F1" w:rsidRPr="003674F1">
        <w:rPr>
          <w:rFonts w:ascii="Times New Roman" w:hAnsi="Times New Roman"/>
          <w:b/>
          <w:color w:val="C00000"/>
          <w:sz w:val="24"/>
          <w:szCs w:val="24"/>
        </w:rPr>
        <w:t>2</w:t>
      </w:r>
      <w:r w:rsidR="003674F1">
        <w:rPr>
          <w:rFonts w:ascii="Times New Roman" w:hAnsi="Times New Roman"/>
          <w:b/>
          <w:color w:val="C00000"/>
          <w:sz w:val="24"/>
          <w:szCs w:val="24"/>
          <w:lang w:val="en-US"/>
        </w:rPr>
        <w:t>3</w:t>
      </w:r>
      <w:r w:rsidRPr="0068383D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C503ED">
        <w:rPr>
          <w:rFonts w:ascii="Times New Roman" w:hAnsi="Times New Roman"/>
          <w:b/>
          <w:color w:val="C00000"/>
          <w:sz w:val="24"/>
          <w:szCs w:val="24"/>
        </w:rPr>
        <w:t>марта</w:t>
      </w:r>
      <w:r w:rsidR="0068383D">
        <w:rPr>
          <w:rFonts w:ascii="Times New Roman" w:hAnsi="Times New Roman"/>
          <w:b/>
          <w:color w:val="C00000"/>
          <w:sz w:val="24"/>
          <w:szCs w:val="24"/>
        </w:rPr>
        <w:t xml:space="preserve"> 201</w:t>
      </w:r>
      <w:r w:rsidR="00C503ED">
        <w:rPr>
          <w:rFonts w:ascii="Times New Roman" w:hAnsi="Times New Roman"/>
          <w:b/>
          <w:color w:val="C00000"/>
          <w:sz w:val="24"/>
          <w:szCs w:val="24"/>
        </w:rPr>
        <w:t xml:space="preserve">7 </w:t>
      </w:r>
      <w:r w:rsidR="0068383D">
        <w:rPr>
          <w:rFonts w:ascii="Times New Roman" w:hAnsi="Times New Roman"/>
          <w:b/>
          <w:color w:val="C00000"/>
          <w:sz w:val="24"/>
          <w:szCs w:val="24"/>
        </w:rPr>
        <w:t xml:space="preserve">г. </w:t>
      </w:r>
      <w:bookmarkStart w:id="0" w:name="_GoBack"/>
      <w:bookmarkEnd w:id="0"/>
    </w:p>
    <w:p w:rsidR="008A1DAB" w:rsidRPr="0068383D" w:rsidRDefault="008A1DAB" w:rsidP="008A1DA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</w:pPr>
      <w:r w:rsidRPr="0068383D"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  <w:t>Подведение итогов</w:t>
      </w:r>
    </w:p>
    <w:p w:rsidR="0068383D" w:rsidRPr="0068383D" w:rsidRDefault="0068383D" w:rsidP="0068383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8383D">
        <w:rPr>
          <w:rFonts w:ascii="Times New Roman" w:hAnsi="Times New Roman"/>
          <w:sz w:val="24"/>
          <w:szCs w:val="24"/>
        </w:rPr>
        <w:t xml:space="preserve">По итогам 2 тура определяются победители, занявшие первое, второе и третье места, они награждаются дипломами </w:t>
      </w:r>
      <w:r w:rsidRPr="0068383D">
        <w:rPr>
          <w:rFonts w:ascii="Times New Roman" w:hAnsi="Times New Roman"/>
          <w:sz w:val="24"/>
          <w:szCs w:val="24"/>
          <w:lang w:val="en-US"/>
        </w:rPr>
        <w:t>I</w:t>
      </w:r>
      <w:r w:rsidRPr="0068383D">
        <w:rPr>
          <w:rFonts w:ascii="Times New Roman" w:hAnsi="Times New Roman"/>
          <w:sz w:val="24"/>
          <w:szCs w:val="24"/>
        </w:rPr>
        <w:t xml:space="preserve">, </w:t>
      </w:r>
      <w:r w:rsidRPr="0068383D">
        <w:rPr>
          <w:rFonts w:ascii="Times New Roman" w:hAnsi="Times New Roman"/>
          <w:sz w:val="24"/>
          <w:szCs w:val="24"/>
          <w:lang w:val="en-US"/>
        </w:rPr>
        <w:t>II</w:t>
      </w:r>
      <w:r w:rsidRPr="0068383D">
        <w:rPr>
          <w:rFonts w:ascii="Times New Roman" w:hAnsi="Times New Roman"/>
          <w:sz w:val="24"/>
          <w:szCs w:val="24"/>
        </w:rPr>
        <w:t xml:space="preserve"> и </w:t>
      </w:r>
      <w:r w:rsidRPr="0068383D">
        <w:rPr>
          <w:rFonts w:ascii="Times New Roman" w:hAnsi="Times New Roman"/>
          <w:sz w:val="24"/>
          <w:szCs w:val="24"/>
          <w:lang w:val="en-US"/>
        </w:rPr>
        <w:t>III</w:t>
      </w:r>
      <w:r w:rsidR="008B1014">
        <w:rPr>
          <w:rFonts w:ascii="Times New Roman" w:hAnsi="Times New Roman"/>
          <w:sz w:val="24"/>
          <w:szCs w:val="24"/>
        </w:rPr>
        <w:t xml:space="preserve"> степени и денежными пр</w:t>
      </w:r>
      <w:r w:rsidR="0077452A">
        <w:rPr>
          <w:rFonts w:ascii="Times New Roman" w:hAnsi="Times New Roman"/>
          <w:sz w:val="24"/>
          <w:szCs w:val="24"/>
        </w:rPr>
        <w:t>емиями</w:t>
      </w:r>
      <w:r w:rsidRPr="0068383D">
        <w:rPr>
          <w:rFonts w:ascii="Times New Roman" w:hAnsi="Times New Roman"/>
          <w:sz w:val="24"/>
          <w:szCs w:val="24"/>
        </w:rPr>
        <w:t>. По решению жюри отдельные участники могут быть награждены грамотами и подарками. Каждому участнику</w:t>
      </w:r>
      <w:r w:rsidR="00C746E9" w:rsidRPr="001167BE">
        <w:rPr>
          <w:rFonts w:ascii="Times New Roman" w:hAnsi="Times New Roman"/>
          <w:sz w:val="24"/>
          <w:szCs w:val="24"/>
        </w:rPr>
        <w:t xml:space="preserve"> </w:t>
      </w:r>
      <w:r w:rsidRPr="0068383D">
        <w:rPr>
          <w:rFonts w:ascii="Times New Roman" w:hAnsi="Times New Roman"/>
          <w:sz w:val="24"/>
          <w:szCs w:val="24"/>
        </w:rPr>
        <w:t xml:space="preserve">вручается сертификат. </w:t>
      </w:r>
      <w:r w:rsidR="004E5B1E">
        <w:rPr>
          <w:rFonts w:ascii="Times New Roman" w:hAnsi="Times New Roman"/>
          <w:sz w:val="24"/>
          <w:szCs w:val="24"/>
        </w:rPr>
        <w:t>Победители конкурса зачисляются во внешний кадровый резерв Сбербанка с возможностью дальнейшего трудоустройства</w:t>
      </w:r>
      <w:r w:rsidR="00764DCB">
        <w:rPr>
          <w:rFonts w:ascii="Times New Roman" w:hAnsi="Times New Roman"/>
          <w:sz w:val="24"/>
          <w:szCs w:val="24"/>
        </w:rPr>
        <w:t xml:space="preserve"> </w:t>
      </w:r>
      <w:r w:rsidR="008B1014">
        <w:rPr>
          <w:rFonts w:ascii="Times New Roman" w:hAnsi="Times New Roman"/>
          <w:sz w:val="24"/>
          <w:szCs w:val="24"/>
        </w:rPr>
        <w:t>(</w:t>
      </w:r>
      <w:r w:rsidR="004E5B1E">
        <w:rPr>
          <w:rFonts w:ascii="Times New Roman" w:hAnsi="Times New Roman"/>
          <w:sz w:val="24"/>
          <w:szCs w:val="24"/>
        </w:rPr>
        <w:t xml:space="preserve">прохождения стажировки, практики).  </w:t>
      </w:r>
    </w:p>
    <w:p w:rsidR="008B1014" w:rsidRDefault="0068383D" w:rsidP="0068383D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8383D">
        <w:rPr>
          <w:rFonts w:ascii="Times New Roman" w:hAnsi="Times New Roman"/>
          <w:i/>
          <w:sz w:val="24"/>
          <w:szCs w:val="24"/>
        </w:rPr>
        <w:t>Дополнительная информация по  т. (383) 319- 70 64 (Ольга Леонидовна)</w:t>
      </w:r>
    </w:p>
    <w:sectPr w:rsidR="008B1014" w:rsidSect="00270A19">
      <w:pgSz w:w="11906" w:h="16838"/>
      <w:pgMar w:top="284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A6CB8"/>
    <w:multiLevelType w:val="hybridMultilevel"/>
    <w:tmpl w:val="1E10B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DAB"/>
    <w:rsid w:val="000A43FD"/>
    <w:rsid w:val="001121E5"/>
    <w:rsid w:val="001167BE"/>
    <w:rsid w:val="0012477B"/>
    <w:rsid w:val="00177490"/>
    <w:rsid w:val="00233EC6"/>
    <w:rsid w:val="00270A19"/>
    <w:rsid w:val="00274287"/>
    <w:rsid w:val="00352EE9"/>
    <w:rsid w:val="003674F1"/>
    <w:rsid w:val="004E5B1E"/>
    <w:rsid w:val="004F6CD4"/>
    <w:rsid w:val="005B27D2"/>
    <w:rsid w:val="0062543A"/>
    <w:rsid w:val="00665DE1"/>
    <w:rsid w:val="0068383D"/>
    <w:rsid w:val="00722864"/>
    <w:rsid w:val="00747B46"/>
    <w:rsid w:val="00764DCB"/>
    <w:rsid w:val="0077452A"/>
    <w:rsid w:val="007C6AE2"/>
    <w:rsid w:val="008A1DAB"/>
    <w:rsid w:val="008B1014"/>
    <w:rsid w:val="008E4942"/>
    <w:rsid w:val="00936011"/>
    <w:rsid w:val="009852B4"/>
    <w:rsid w:val="009E359A"/>
    <w:rsid w:val="00A019AD"/>
    <w:rsid w:val="00AA14B7"/>
    <w:rsid w:val="00C503ED"/>
    <w:rsid w:val="00C746E9"/>
    <w:rsid w:val="00D56B96"/>
    <w:rsid w:val="00D7498D"/>
    <w:rsid w:val="00DB7BBD"/>
    <w:rsid w:val="00E60AC2"/>
    <w:rsid w:val="00EE2731"/>
    <w:rsid w:val="00F9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D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DAB"/>
    <w:pPr>
      <w:ind w:left="720"/>
      <w:contextualSpacing/>
    </w:pPr>
  </w:style>
  <w:style w:type="character" w:styleId="a4">
    <w:name w:val="Hyperlink"/>
    <w:uiPriority w:val="99"/>
    <w:rsid w:val="008A1DAB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DA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D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DAB"/>
    <w:pPr>
      <w:ind w:left="720"/>
      <w:contextualSpacing/>
    </w:pPr>
  </w:style>
  <w:style w:type="character" w:styleId="a4">
    <w:name w:val="Hyperlink"/>
    <w:uiPriority w:val="99"/>
    <w:rsid w:val="008A1DAB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DA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ura@sberbank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lgura@sberban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Сбербанк России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Нестеренко Егор Игоревич</dc:creator>
  <cp:lastModifiedBy>Пользователь</cp:lastModifiedBy>
  <cp:revision>2</cp:revision>
  <dcterms:created xsi:type="dcterms:W3CDTF">2017-01-30T10:53:00Z</dcterms:created>
  <dcterms:modified xsi:type="dcterms:W3CDTF">2017-01-30T10:53:00Z</dcterms:modified>
</cp:coreProperties>
</file>