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70"/>
        <w:tblW w:w="482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104"/>
      </w:tblGrid>
      <w:tr w:rsidR="00A66B18" w:rsidRPr="00DC400F" w14:paraId="5178C683" w14:textId="77777777" w:rsidTr="00721C7A">
        <w:trPr>
          <w:trHeight w:val="174"/>
        </w:trPr>
        <w:tc>
          <w:tcPr>
            <w:tcW w:w="10104" w:type="dxa"/>
          </w:tcPr>
          <w:p w14:paraId="70FDBE41" w14:textId="162F3697" w:rsidR="00A66B18" w:rsidRPr="00DC400F" w:rsidRDefault="00582295" w:rsidP="00656BA6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  <w:lang w:eastAsia="ru-RU"/>
              </w:rPr>
              <w:drawing>
                <wp:inline distT="0" distB="0" distL="0" distR="0" wp14:anchorId="217D79E9" wp14:editId="416254F4">
                  <wp:extent cx="2284095" cy="742764"/>
                  <wp:effectExtent l="0" t="0" r="190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078" cy="76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3B11">
              <w:rPr>
                <w:rFonts w:ascii="Calibri" w:hAnsi="Calibri" w:cs="Calibri"/>
                <w:noProof/>
                <w:color w:val="000000" w:themeColor="text1"/>
                <w:lang w:eastAsia="ru-RU"/>
              </w:rPr>
              <w:drawing>
                <wp:inline distT="0" distB="0" distL="0" distR="0" wp14:anchorId="77DACF88" wp14:editId="50E762B6">
                  <wp:extent cx="860389" cy="74168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75" cy="76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B11" w:rsidRPr="00DC400F" w14:paraId="7CDEC223" w14:textId="77777777" w:rsidTr="00721C7A">
        <w:trPr>
          <w:trHeight w:val="174"/>
        </w:trPr>
        <w:tc>
          <w:tcPr>
            <w:tcW w:w="10104" w:type="dxa"/>
          </w:tcPr>
          <w:p w14:paraId="4FF4C963" w14:textId="77777777" w:rsidR="00083B11" w:rsidRDefault="00083B11" w:rsidP="00083B11">
            <w:pPr>
              <w:pStyle w:val="ad"/>
              <w:rPr>
                <w:rFonts w:ascii="Calibri" w:hAnsi="Calibri" w:cs="Calibri"/>
                <w:noProof/>
                <w:color w:val="000000" w:themeColor="text1"/>
              </w:rPr>
            </w:pPr>
          </w:p>
        </w:tc>
      </w:tr>
      <w:tr w:rsidR="00615018" w:rsidRPr="00721C7A" w14:paraId="1E9E4020" w14:textId="77777777" w:rsidTr="00721C7A">
        <w:trPr>
          <w:trHeight w:val="1377"/>
        </w:trPr>
        <w:tc>
          <w:tcPr>
            <w:tcW w:w="10104" w:type="dxa"/>
            <w:vAlign w:val="bottom"/>
          </w:tcPr>
          <w:p w14:paraId="21647605" w14:textId="05F48870" w:rsidR="00A66B18" w:rsidRPr="00083B11" w:rsidRDefault="00E0724B" w:rsidP="00083B11">
            <w:pPr>
              <w:pStyle w:val="ad"/>
              <w:ind w:left="0"/>
              <w:rPr>
                <w:rFonts w:cs="Calibri"/>
                <w:b/>
                <w:bCs/>
                <w:color w:val="112F51" w:themeColor="text2" w:themeShade="BF"/>
                <w:sz w:val="28"/>
                <w:szCs w:val="28"/>
                <w:lang w:val="en-US"/>
              </w:rPr>
            </w:pPr>
            <w:r w:rsidRPr="00083B11">
              <w:rPr>
                <w:rFonts w:cs="Calibri"/>
                <w:b/>
                <w:bCs/>
                <w:color w:val="112F51" w:themeColor="text2" w:themeShade="BF"/>
                <w:sz w:val="28"/>
                <w:szCs w:val="28"/>
                <w:lang w:val="en-US"/>
              </w:rPr>
              <w:t>Tomsk State University</w:t>
            </w:r>
          </w:p>
          <w:p w14:paraId="28FA383F" w14:textId="77777777" w:rsidR="00E0724B" w:rsidRPr="00083B11" w:rsidRDefault="00E0724B" w:rsidP="00083B11">
            <w:pPr>
              <w:pStyle w:val="ad"/>
              <w:rPr>
                <w:rFonts w:cs="Calibri"/>
                <w:b/>
                <w:bCs/>
                <w:color w:val="112F51" w:themeColor="text2" w:themeShade="BF"/>
                <w:sz w:val="28"/>
                <w:szCs w:val="28"/>
                <w:lang w:val="en-US"/>
              </w:rPr>
            </w:pPr>
          </w:p>
          <w:p w14:paraId="26105CE8" w14:textId="33B1042E" w:rsidR="003E24DF" w:rsidRPr="00083B11" w:rsidRDefault="00E0724B" w:rsidP="00083B11">
            <w:pPr>
              <w:pStyle w:val="ad"/>
              <w:ind w:left="0"/>
              <w:rPr>
                <w:rFonts w:cs="Calibri"/>
                <w:b/>
                <w:bCs/>
                <w:color w:val="112F51" w:themeColor="text2" w:themeShade="BF"/>
                <w:sz w:val="28"/>
                <w:szCs w:val="28"/>
                <w:lang w:val="en-US"/>
              </w:rPr>
            </w:pPr>
            <w:r w:rsidRPr="00083B11">
              <w:rPr>
                <w:rFonts w:cs="Calibri"/>
                <w:b/>
                <w:bCs/>
                <w:color w:val="112F51" w:themeColor="text2" w:themeShade="BF"/>
                <w:sz w:val="28"/>
                <w:szCs w:val="28"/>
                <w:lang w:val="en-US"/>
              </w:rPr>
              <w:t xml:space="preserve">Institute of Economics and Management </w:t>
            </w:r>
          </w:p>
          <w:p w14:paraId="6EB2C645" w14:textId="77777777" w:rsidR="00E0724B" w:rsidRPr="00083B11" w:rsidRDefault="00E0724B" w:rsidP="00083B11">
            <w:pPr>
              <w:pStyle w:val="ad"/>
              <w:rPr>
                <w:rStyle w:val="ac"/>
                <w:rFonts w:cs="Calibri"/>
                <w:color w:val="112F51" w:themeColor="text2" w:themeShade="BF"/>
                <w:sz w:val="28"/>
                <w:szCs w:val="28"/>
                <w:lang w:val="en-US"/>
              </w:rPr>
            </w:pPr>
          </w:p>
          <w:p w14:paraId="3379D02B" w14:textId="224C9311" w:rsidR="00E0724B" w:rsidRPr="00083B11" w:rsidRDefault="00E0724B" w:rsidP="00083B11">
            <w:pPr>
              <w:pStyle w:val="ad"/>
              <w:ind w:left="0"/>
              <w:rPr>
                <w:rStyle w:val="ac"/>
                <w:rFonts w:cs="Calibri"/>
                <w:color w:val="112F51" w:themeColor="text2" w:themeShade="BF"/>
                <w:sz w:val="28"/>
                <w:szCs w:val="28"/>
                <w:lang w:val="en-US"/>
              </w:rPr>
            </w:pPr>
            <w:r w:rsidRPr="00083B11">
              <w:rPr>
                <w:rStyle w:val="ac"/>
                <w:rFonts w:cs="Calibri"/>
                <w:color w:val="112F51" w:themeColor="text2" w:themeShade="BF"/>
                <w:sz w:val="28"/>
                <w:szCs w:val="28"/>
                <w:lang w:val="en-US"/>
              </w:rPr>
              <w:t xml:space="preserve">International Management </w:t>
            </w:r>
            <w:r w:rsidRPr="00083B11">
              <w:rPr>
                <w:rStyle w:val="ac"/>
                <w:rFonts w:cs="Calibri"/>
                <w:color w:val="112F51" w:themeColor="text2" w:themeShade="BF"/>
                <w:sz w:val="28"/>
                <w:szCs w:val="28"/>
              </w:rPr>
              <w:t>М</w:t>
            </w:r>
            <w:r w:rsidRPr="00083B11">
              <w:rPr>
                <w:rStyle w:val="ac"/>
                <w:rFonts w:cs="Calibri"/>
                <w:color w:val="112F51" w:themeColor="text2" w:themeShade="BF"/>
                <w:sz w:val="28"/>
                <w:szCs w:val="28"/>
                <w:lang w:val="en-US"/>
              </w:rPr>
              <w:t xml:space="preserve">aster’s program </w:t>
            </w:r>
          </w:p>
          <w:p w14:paraId="6EEA3099" w14:textId="5DD21A25" w:rsidR="002A2354" w:rsidRPr="00083B11" w:rsidRDefault="00E0724B" w:rsidP="00083B11">
            <w:pPr>
              <w:pStyle w:val="ad"/>
              <w:ind w:left="0"/>
              <w:rPr>
                <w:rStyle w:val="ac"/>
                <w:rFonts w:cs="Calibri"/>
                <w:color w:val="112F51" w:themeColor="text2" w:themeShade="BF"/>
                <w:sz w:val="28"/>
                <w:szCs w:val="28"/>
                <w:lang w:val="en-US"/>
              </w:rPr>
            </w:pPr>
            <w:r w:rsidRPr="00F85C60">
              <w:rPr>
                <w:rStyle w:val="ac"/>
                <w:rFonts w:cs="Calibri"/>
                <w:color w:val="112F51" w:themeColor="text2" w:themeShade="BF"/>
                <w:sz w:val="28"/>
                <w:szCs w:val="28"/>
                <w:lang w:val="en-US"/>
              </w:rPr>
              <w:t>(</w:t>
            </w:r>
            <w:r w:rsidR="00C766FB" w:rsidRPr="00F85C60">
              <w:rPr>
                <w:rStyle w:val="ac"/>
                <w:rFonts w:cs="Calibri"/>
                <w:color w:val="112F51" w:themeColor="text2" w:themeShade="BF"/>
                <w:sz w:val="28"/>
                <w:szCs w:val="28"/>
                <w:lang w:val="en-US"/>
              </w:rPr>
              <w:t xml:space="preserve">in </w:t>
            </w:r>
            <w:r w:rsidRPr="00F85C60">
              <w:rPr>
                <w:rStyle w:val="ac"/>
                <w:rFonts w:cs="Calibri"/>
                <w:color w:val="112F51" w:themeColor="text2" w:themeShade="BF"/>
                <w:sz w:val="28"/>
                <w:szCs w:val="28"/>
                <w:lang w:val="en-US"/>
              </w:rPr>
              <w:t xml:space="preserve">English </w:t>
            </w:r>
            <w:r w:rsidR="00C766FB" w:rsidRPr="00F85C60">
              <w:rPr>
                <w:rStyle w:val="ac"/>
                <w:rFonts w:cs="Calibri"/>
                <w:color w:val="112F51" w:themeColor="text2" w:themeShade="BF"/>
                <w:sz w:val="28"/>
                <w:szCs w:val="28"/>
                <w:lang w:val="en-US"/>
              </w:rPr>
              <w:t xml:space="preserve">with </w:t>
            </w:r>
            <w:r w:rsidRPr="00F85C60">
              <w:rPr>
                <w:rStyle w:val="ac"/>
                <w:rFonts w:cs="Calibri"/>
                <w:color w:val="112F51" w:themeColor="text2" w:themeShade="BF"/>
                <w:sz w:val="28"/>
                <w:szCs w:val="28"/>
                <w:lang w:val="en-US"/>
              </w:rPr>
              <w:t>Chinese)</w:t>
            </w:r>
          </w:p>
          <w:p w14:paraId="5CC907DF" w14:textId="107B8D58" w:rsidR="003E24DF" w:rsidRPr="00083B11" w:rsidRDefault="00E0724B" w:rsidP="00083B11">
            <w:pPr>
              <w:pStyle w:val="ad"/>
              <w:rPr>
                <w:rFonts w:ascii="Calibri" w:hAnsi="Calibri" w:cs="Calibri"/>
                <w:color w:val="112F51" w:themeColor="text2" w:themeShade="BF"/>
                <w:sz w:val="28"/>
                <w:szCs w:val="28"/>
                <w:lang w:val="en-US"/>
              </w:rPr>
            </w:pPr>
            <w:r w:rsidRPr="00083B11">
              <w:rPr>
                <w:rStyle w:val="ac"/>
                <w:rFonts w:ascii="Calibri" w:hAnsi="Calibri" w:cs="Calibri"/>
                <w:b w:val="0"/>
                <w:bCs w:val="0"/>
                <w:color w:val="112F51" w:themeColor="text2" w:themeShade="BF"/>
                <w:sz w:val="28"/>
                <w:szCs w:val="28"/>
                <w:lang w:val="en-US"/>
              </w:rPr>
              <w:t xml:space="preserve">   </w:t>
            </w:r>
          </w:p>
          <w:p w14:paraId="5806F97E" w14:textId="5907FED3" w:rsidR="003E24DF" w:rsidRPr="005F0341" w:rsidRDefault="003E24DF" w:rsidP="00083B11">
            <w:pPr>
              <w:pStyle w:val="ad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083B11" w:rsidRPr="00721C7A" w14:paraId="3CA177B7" w14:textId="77777777" w:rsidTr="00721C7A">
        <w:trPr>
          <w:trHeight w:val="1377"/>
        </w:trPr>
        <w:tc>
          <w:tcPr>
            <w:tcW w:w="10104" w:type="dxa"/>
            <w:vAlign w:val="bottom"/>
          </w:tcPr>
          <w:p w14:paraId="64D43927" w14:textId="77777777" w:rsidR="00083B11" w:rsidRPr="00083B11" w:rsidRDefault="00083B11" w:rsidP="00083B11">
            <w:pPr>
              <w:pStyle w:val="ad"/>
              <w:ind w:left="0"/>
              <w:rPr>
                <w:rFonts w:cs="Calibri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</w:tr>
    </w:tbl>
    <w:p w14:paraId="380ECDF0" w14:textId="77777777" w:rsidR="00A66B18" w:rsidRPr="005F0341" w:rsidRDefault="00A66B18" w:rsidP="00083B11">
      <w:pPr>
        <w:ind w:left="0"/>
        <w:rPr>
          <w:rFonts w:ascii="Calibri" w:hAnsi="Calibri" w:cs="Calibri"/>
          <w:lang w:val="en-US"/>
        </w:rPr>
      </w:pPr>
    </w:p>
    <w:p w14:paraId="2643E3CF" w14:textId="60B4E627" w:rsidR="002A2354" w:rsidRPr="000C1518" w:rsidRDefault="00E0724B" w:rsidP="00083B11">
      <w:pPr>
        <w:pStyle w:val="a4"/>
        <w:spacing w:before="480" w:after="120"/>
        <w:rPr>
          <w:rFonts w:asciiTheme="majorHAnsi" w:hAnsiTheme="majorHAnsi"/>
          <w:b/>
          <w:bCs/>
          <w:color w:val="000000" w:themeColor="text1"/>
          <w:sz w:val="32"/>
          <w:szCs w:val="32"/>
          <w:lang w:val="en-US" w:bidi="ru-RU"/>
        </w:rPr>
      </w:pPr>
      <w:r w:rsidRPr="00083B11">
        <w:rPr>
          <w:rFonts w:asciiTheme="majorHAnsi" w:hAnsiTheme="majorHAnsi"/>
          <w:b/>
          <w:bCs/>
          <w:color w:val="000000" w:themeColor="text1"/>
          <w:sz w:val="32"/>
          <w:szCs w:val="32"/>
          <w:lang w:val="en-US" w:bidi="ru-RU"/>
        </w:rPr>
        <w:t xml:space="preserve">Online Winter School </w:t>
      </w:r>
      <w:r w:rsidR="000C1518" w:rsidRPr="000C1518">
        <w:rPr>
          <w:rFonts w:asciiTheme="majorHAnsi" w:hAnsiTheme="majorHAnsi"/>
          <w:b/>
          <w:bCs/>
          <w:color w:val="000000" w:themeColor="text1"/>
          <w:sz w:val="32"/>
          <w:szCs w:val="32"/>
          <w:lang w:val="en-US" w:bidi="ru-RU"/>
        </w:rPr>
        <w:t xml:space="preserve"> </w:t>
      </w:r>
    </w:p>
    <w:p w14:paraId="3B374F42" w14:textId="4DE39558" w:rsidR="00A66B18" w:rsidRPr="00083B11" w:rsidRDefault="00E0724B" w:rsidP="00083B11">
      <w:pPr>
        <w:pStyle w:val="a4"/>
        <w:spacing w:before="480" w:after="120"/>
        <w:rPr>
          <w:rFonts w:asciiTheme="majorHAnsi" w:hAnsiTheme="majorHAnsi"/>
          <w:b/>
          <w:bCs/>
          <w:color w:val="000000" w:themeColor="text1"/>
          <w:sz w:val="36"/>
          <w:szCs w:val="36"/>
          <w:lang w:val="en-US" w:bidi="ru-RU"/>
        </w:rPr>
      </w:pPr>
      <w:r w:rsidRPr="00083B11">
        <w:rPr>
          <w:rFonts w:asciiTheme="majorHAnsi" w:hAnsiTheme="majorHAnsi"/>
          <w:b/>
          <w:bCs/>
          <w:color w:val="000000" w:themeColor="text1"/>
          <w:sz w:val="36"/>
          <w:szCs w:val="36"/>
          <w:lang w:val="en-US" w:bidi="ru-RU"/>
        </w:rPr>
        <w:t>Your Global Opportunities: International</w:t>
      </w:r>
      <w:r w:rsidR="002A2354" w:rsidRPr="00083B11">
        <w:rPr>
          <w:rFonts w:asciiTheme="majorHAnsi" w:hAnsiTheme="majorHAnsi"/>
          <w:b/>
          <w:bCs/>
          <w:color w:val="000000" w:themeColor="text1"/>
          <w:sz w:val="36"/>
          <w:szCs w:val="36"/>
          <w:lang w:val="en-US" w:bidi="ru-RU"/>
        </w:rPr>
        <w:t xml:space="preserve"> </w:t>
      </w:r>
      <w:r w:rsidRPr="00083B11">
        <w:rPr>
          <w:rFonts w:asciiTheme="majorHAnsi" w:hAnsiTheme="majorHAnsi"/>
          <w:b/>
          <w:bCs/>
          <w:color w:val="000000" w:themeColor="text1"/>
          <w:sz w:val="36"/>
          <w:szCs w:val="36"/>
          <w:lang w:val="en-US" w:bidi="ru-RU"/>
        </w:rPr>
        <w:t xml:space="preserve">Perspectives </w:t>
      </w:r>
    </w:p>
    <w:p w14:paraId="567CB399" w14:textId="77777777" w:rsidR="00083B11" w:rsidRDefault="00083B11" w:rsidP="00BD26F6">
      <w:pPr>
        <w:spacing w:after="0"/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</w:pPr>
    </w:p>
    <w:p w14:paraId="62629381" w14:textId="30BC46C8" w:rsidR="00BD26F6" w:rsidRPr="00083B11" w:rsidRDefault="002A2354" w:rsidP="00BD26F6">
      <w:pPr>
        <w:spacing w:after="0"/>
        <w:rPr>
          <w:rFonts w:asciiTheme="majorHAnsi" w:hAnsiTheme="majorHAnsi" w:cs="Calibri"/>
          <w:b/>
          <w:bCs/>
          <w:color w:val="000000" w:themeColor="text1"/>
          <w:sz w:val="28"/>
          <w:szCs w:val="28"/>
          <w:highlight w:val="yellow"/>
          <w:lang w:val="en-US"/>
        </w:rPr>
      </w:pPr>
      <w:r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>January</w:t>
      </w:r>
      <w:r w:rsidR="00E0724B"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="00E0724B" w:rsidRPr="00E179C9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>18-29, 2021</w:t>
      </w:r>
      <w:r w:rsidR="005F0341" w:rsidRPr="00E179C9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F0341" w:rsidRPr="00E179C9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="005F0341" w:rsidRPr="00E179C9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="005F0341" w:rsidRPr="00E179C9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="005F0341" w:rsidRPr="00E179C9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="00BD26F6"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 xml:space="preserve">     </w:t>
      </w:r>
      <w:r w:rsidR="00656BA6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="00656BA6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="00656BA6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="005F0341" w:rsidRPr="00656BA6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>ZOOM</w:t>
      </w:r>
      <w:r w:rsidR="00656BA6">
        <w:rPr>
          <w:rFonts w:asciiTheme="majorHAnsi" w:hAnsiTheme="majorHAnsi" w:cs="Calibri"/>
          <w:b/>
          <w:bCs/>
          <w:color w:val="000000" w:themeColor="text1"/>
          <w:sz w:val="28"/>
          <w:szCs w:val="28"/>
        </w:rPr>
        <w:t xml:space="preserve"> </w:t>
      </w:r>
      <w:r w:rsidR="00BD26F6" w:rsidRPr="00656BA6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="00BD26F6"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highlight w:val="yellow"/>
          <w:lang w:val="en-US"/>
        </w:rPr>
        <w:t xml:space="preserve"> </w:t>
      </w:r>
    </w:p>
    <w:p w14:paraId="7B8480E7" w14:textId="3674A9C6" w:rsidR="00E0724B" w:rsidRPr="00083B11" w:rsidRDefault="00582295" w:rsidP="00582295">
      <w:pPr>
        <w:spacing w:after="0"/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</w:pPr>
      <w:r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 xml:space="preserve">Language: English </w:t>
      </w:r>
      <w:r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ab/>
      </w:r>
      <w:r w:rsidR="005F0341" w:rsidRPr="00083B11">
        <w:rPr>
          <w:rFonts w:asciiTheme="majorHAnsi" w:hAnsiTheme="majorHAnsi" w:cs="Calibr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679632F1" w14:textId="77777777" w:rsidR="00BD26F6" w:rsidRPr="00E0724B" w:rsidRDefault="00BD26F6" w:rsidP="00BD26F6">
      <w:pPr>
        <w:spacing w:after="0"/>
        <w:ind w:left="6480" w:firstLine="720"/>
        <w:rPr>
          <w:rFonts w:asciiTheme="majorHAnsi" w:hAnsiTheme="majorHAnsi" w:cs="Calibri"/>
          <w:b/>
          <w:bCs/>
          <w:color w:val="112F51" w:themeColor="text2" w:themeShade="BF"/>
          <w:sz w:val="28"/>
          <w:szCs w:val="28"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3685"/>
        <w:gridCol w:w="3616"/>
        <w:gridCol w:w="36"/>
      </w:tblGrid>
      <w:tr w:rsidR="00836CE4" w:rsidRPr="00F85C60" w14:paraId="707E1164" w14:textId="77777777" w:rsidTr="00582295">
        <w:trPr>
          <w:gridAfter w:val="1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520B9E" w14:textId="29F25D49" w:rsidR="00E0724B" w:rsidRPr="00F85C60" w:rsidRDefault="00E0724B" w:rsidP="00582295">
            <w:pPr>
              <w:spacing w:before="0" w:after="0"/>
              <w:ind w:left="0" w:right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Cs w:val="24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Cs w:val="24"/>
                <w:lang w:val="en-US" w:eastAsia="ru-RU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1701A0" w14:textId="30A65F1F" w:rsidR="00582295" w:rsidRPr="00F85C60" w:rsidRDefault="00E0724B" w:rsidP="00582295">
            <w:pPr>
              <w:spacing w:before="0" w:after="0"/>
              <w:ind w:left="0" w:right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4"/>
                <w:lang w:val="en-US" w:eastAsia="ru-RU"/>
              </w:rPr>
            </w:pPr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Cs w:val="24"/>
                <w:lang w:val="en-US" w:eastAsia="ru-RU"/>
              </w:rPr>
              <w:t>Time</w:t>
            </w:r>
          </w:p>
          <w:p w14:paraId="579473F4" w14:textId="799BF5CF" w:rsidR="00E0724B" w:rsidRPr="00F85C60" w:rsidRDefault="00E0724B" w:rsidP="00582295">
            <w:pPr>
              <w:spacing w:before="0" w:after="0"/>
              <w:ind w:left="0" w:right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(Tomsk zone)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14362" w14:textId="6D298F5E" w:rsidR="00E0724B" w:rsidRPr="00F85C60" w:rsidRDefault="002A2354" w:rsidP="00582295">
            <w:pPr>
              <w:spacing w:before="0" w:after="0"/>
              <w:ind w:left="0" w:right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Cs w:val="24"/>
                <w:lang w:val="en-US" w:eastAsia="ru-RU"/>
              </w:rPr>
            </w:pPr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Cs w:val="24"/>
                <w:lang w:val="en-US" w:eastAsia="ru-RU"/>
              </w:rPr>
              <w:t>Persons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F30E71" w14:textId="1154A11D" w:rsidR="00E0724B" w:rsidRPr="00F85C60" w:rsidRDefault="00E0724B" w:rsidP="00582295">
            <w:pPr>
              <w:spacing w:before="0" w:after="0"/>
              <w:ind w:left="0" w:right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Cs w:val="24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Cs w:val="24"/>
                <w:lang w:val="en-US" w:eastAsia="ru-RU"/>
              </w:rPr>
              <w:t>Title</w:t>
            </w:r>
          </w:p>
        </w:tc>
      </w:tr>
      <w:tr w:rsidR="00836CE4" w:rsidRPr="00721C7A" w14:paraId="511ED660" w14:textId="77777777" w:rsidTr="00582295">
        <w:trPr>
          <w:gridAfter w:val="1"/>
          <w:trHeight w:val="701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6E0B69" w14:textId="27BEB64B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 </w:t>
            </w:r>
          </w:p>
          <w:p w14:paraId="2BB88C25" w14:textId="6D7A7F44" w:rsidR="00E0724B" w:rsidRPr="00F85C60" w:rsidRDefault="005F0341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Monday </w:t>
            </w:r>
            <w:r w:rsidR="00E0724B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January, </w:t>
            </w:r>
            <w:r w:rsidR="00E0724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18</w:t>
            </w:r>
            <w:proofErr w:type="spellStart"/>
            <w:r w:rsidR="00E0724B" w:rsidRPr="00F85C60">
              <w:rPr>
                <w:rFonts w:eastAsia="Times New Roman" w:cs="Arial"/>
                <w:color w:val="000000"/>
                <w:kern w:val="0"/>
                <w:sz w:val="20"/>
                <w:vertAlign w:val="superscript"/>
                <w:lang w:val="en-US" w:eastAsia="ru-RU"/>
              </w:rPr>
              <w:t>th</w:t>
            </w:r>
            <w:proofErr w:type="spellEnd"/>
            <w:r w:rsidR="002A2354" w:rsidRPr="00F85C60">
              <w:rPr>
                <w:rFonts w:eastAsia="Times New Roman" w:cs="Arial"/>
                <w:color w:val="000000"/>
                <w:kern w:val="0"/>
                <w:sz w:val="20"/>
                <w:vertAlign w:val="superscript"/>
                <w:lang w:val="en-US" w:eastAsia="ru-RU"/>
              </w:rPr>
              <w:t xml:space="preserve"> </w:t>
            </w:r>
            <w:r w:rsidR="00E0724B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  <w:r w:rsidR="00E0724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</w:p>
          <w:p w14:paraId="61E5287A" w14:textId="77777777" w:rsidR="00E0724B" w:rsidRPr="00F85C60" w:rsidRDefault="00E0724B" w:rsidP="00E0724B">
            <w:pPr>
              <w:spacing w:before="0" w:after="24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  <w:br/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  <w:br/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4EC3A3" w14:textId="649338F6" w:rsidR="00E0724B" w:rsidRPr="00F85C60" w:rsidRDefault="00E0724B" w:rsidP="00FB280E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.00-1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</w:t>
            </w:r>
            <w:r w:rsidR="005F0341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4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E5F477" w14:textId="7C7657E2" w:rsidR="00030693" w:rsidRPr="00F85C60" w:rsidRDefault="002A2354" w:rsidP="00E0724B">
            <w:pPr>
              <w:spacing w:before="0" w:after="0"/>
              <w:ind w:left="0" w:right="0"/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p</w:t>
            </w:r>
            <w:r w:rsidR="00030693"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 xml:space="preserve">rof. Artem Yu. </w:t>
            </w:r>
            <w:proofErr w:type="spellStart"/>
            <w:r w:rsidR="00030693"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Rykun</w:t>
            </w:r>
            <w:proofErr w:type="spellEnd"/>
          </w:p>
          <w:p w14:paraId="06D68731" w14:textId="5106B870" w:rsidR="00030693" w:rsidRPr="00F85C60" w:rsidRDefault="00C766FB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V</w:t>
            </w:r>
            <w:r w:rsidR="008654D5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ice-R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ector for International Affairs, TSU</w:t>
            </w:r>
          </w:p>
          <w:p w14:paraId="335A66F4" w14:textId="7541F9AA" w:rsidR="002A2354" w:rsidRPr="00F85C60" w:rsidRDefault="00030693" w:rsidP="00E0724B">
            <w:pPr>
              <w:spacing w:before="0" w:after="0"/>
              <w:ind w:left="0" w:right="0"/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 xml:space="preserve">prof. </w:t>
            </w:r>
            <w:proofErr w:type="spellStart"/>
            <w:r w:rsidR="00C766FB"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Evgenya</w:t>
            </w:r>
            <w:proofErr w:type="spellEnd"/>
            <w:r w:rsidR="00C766FB"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 xml:space="preserve"> V. </w:t>
            </w:r>
            <w:proofErr w:type="spellStart"/>
            <w:r w:rsidR="00C766FB"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Nekhoda</w:t>
            </w:r>
            <w:proofErr w:type="spellEnd"/>
          </w:p>
          <w:p w14:paraId="45540EE4" w14:textId="3956CF56" w:rsidR="00E0724B" w:rsidRPr="00F85C60" w:rsidRDefault="00C766F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Director, </w:t>
            </w:r>
            <w:r w:rsidR="001F4C4D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Institute of Economics and Management</w:t>
            </w:r>
          </w:p>
          <w:p w14:paraId="61445123" w14:textId="5CA1FD70" w:rsidR="002A2354" w:rsidRPr="00F85C60" w:rsidRDefault="00C766FB" w:rsidP="00E0724B">
            <w:pPr>
              <w:spacing w:before="0" w:after="0"/>
              <w:ind w:left="0" w:right="0"/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 xml:space="preserve">prof. Olga P. </w:t>
            </w:r>
            <w:proofErr w:type="spellStart"/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Nedospasova</w:t>
            </w:r>
            <w:proofErr w:type="spellEnd"/>
          </w:p>
          <w:p w14:paraId="4E7703DE" w14:textId="383237F3" w:rsidR="002A2354" w:rsidRPr="00F85C60" w:rsidRDefault="002A2354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academic supervisor for master’s program</w:t>
            </w:r>
          </w:p>
          <w:p w14:paraId="025A2BCC" w14:textId="0918ECE3" w:rsidR="005F0341" w:rsidRPr="00F85C60" w:rsidRDefault="002A2354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ass</w:t>
            </w:r>
            <w:r w:rsidR="00C766FB"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oc. prof. Evgeniya V. Tikhonova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</w:p>
          <w:p w14:paraId="1510825C" w14:textId="1346132C" w:rsidR="002A2354" w:rsidRPr="00F85C60" w:rsidRDefault="002A2354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co-supervisor for master’s program</w:t>
            </w:r>
          </w:p>
          <w:p w14:paraId="41C73B98" w14:textId="68A3304D" w:rsidR="005F0341" w:rsidRPr="00F85C60" w:rsidRDefault="002A2354" w:rsidP="00E0724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assoc. prof. Evgeniya M</w:t>
            </w:r>
            <w:r w:rsidRPr="00F85C60">
              <w:rPr>
                <w:rFonts w:cs="Times New Roman"/>
                <w:b/>
                <w:bCs/>
                <w:sz w:val="20"/>
                <w:lang w:val="en-US" w:eastAsia="ru-RU"/>
              </w:rPr>
              <w:t xml:space="preserve">. </w:t>
            </w:r>
            <w:proofErr w:type="spellStart"/>
            <w:r w:rsidR="00C766FB"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Kaz</w:t>
            </w:r>
            <w:proofErr w:type="spellEnd"/>
          </w:p>
          <w:p w14:paraId="151ADF0C" w14:textId="594D25BC" w:rsidR="00E0724B" w:rsidRPr="00F85C60" w:rsidRDefault="002A235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International </w:t>
            </w:r>
            <w:r w:rsidR="005F0341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c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oordinator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9E565" w14:textId="7EF249F2" w:rsidR="005F0341" w:rsidRPr="00F85C60" w:rsidRDefault="005F0341" w:rsidP="005F0341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Greeting</w:t>
            </w:r>
            <w:r w:rsidR="00CD541B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,</w:t>
            </w:r>
          </w:p>
          <w:p w14:paraId="26BA2D1A" w14:textId="77777777" w:rsidR="005F0341" w:rsidRPr="00F85C60" w:rsidRDefault="005F0341" w:rsidP="005F0341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General information about Tomsk State University, </w:t>
            </w:r>
          </w:p>
          <w:p w14:paraId="054B57AE" w14:textId="6C9E509A" w:rsidR="005F0341" w:rsidRPr="00F85C60" w:rsidRDefault="005F0341" w:rsidP="005F0341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Institute of Economics and Management,</w:t>
            </w:r>
          </w:p>
          <w:p w14:paraId="348E07BD" w14:textId="38434255" w:rsidR="005F0341" w:rsidRPr="00F85C60" w:rsidRDefault="00CD541B" w:rsidP="005F0341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and </w:t>
            </w:r>
            <w:r w:rsidR="005F0341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International Management Master’s program (</w:t>
            </w:r>
            <w:r w:rsidR="00C766FB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in </w:t>
            </w:r>
            <w:r w:rsidR="005F0341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English </w:t>
            </w:r>
            <w:r w:rsidR="00C766FB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with</w:t>
            </w:r>
            <w:r w:rsidR="005F0341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Chinese)</w:t>
            </w:r>
          </w:p>
          <w:p w14:paraId="5ED94AFE" w14:textId="7156ECDC" w:rsidR="00E0724B" w:rsidRPr="00F85C60" w:rsidRDefault="00E0724B" w:rsidP="005F0341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F567D9" w:rsidRPr="00F85C60" w14:paraId="22D85C3E" w14:textId="77777777" w:rsidTr="00582295">
        <w:trPr>
          <w:gridAfter w:val="1"/>
          <w:trHeight w:val="450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3147E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05E3AB" w14:textId="0019855B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.40-1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.20</w:t>
            </w:r>
            <w:r w:rsidR="005F0341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</w:p>
          <w:p w14:paraId="56FBCBF2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  <w:tc>
          <w:tcPr>
            <w:tcW w:w="7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340608" w14:textId="306C6959" w:rsidR="00E0724B" w:rsidRPr="00F85C60" w:rsidRDefault="00CD541B" w:rsidP="00CD541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Style w:val="jlqj4b"/>
                <w:color w:val="000000" w:themeColor="text1"/>
                <w:sz w:val="20"/>
                <w:lang w:val="en"/>
              </w:rPr>
              <w:t>TSU campus: v</w:t>
            </w:r>
            <w:r w:rsidR="005F0341" w:rsidRPr="00F85C60">
              <w:rPr>
                <w:rStyle w:val="jlqj4b"/>
                <w:color w:val="000000" w:themeColor="text1"/>
                <w:sz w:val="20"/>
                <w:lang w:val="en"/>
              </w:rPr>
              <w:t>irtual tour</w:t>
            </w:r>
          </w:p>
        </w:tc>
      </w:tr>
      <w:tr w:rsidR="00836CE4" w:rsidRPr="00F85C60" w14:paraId="4F53FDB1" w14:textId="77777777" w:rsidTr="00582295">
        <w:trPr>
          <w:gridAfter w:val="1"/>
          <w:trHeight w:val="701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76966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7354B4" w14:textId="58B79D3D" w:rsidR="00E0724B" w:rsidRPr="00F85C60" w:rsidRDefault="00E0724B" w:rsidP="00FB280E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.40-1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8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</w:t>
            </w:r>
            <w:r w:rsidR="005F0341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A1F0A2" w14:textId="1240201E" w:rsidR="00E0724B" w:rsidRPr="00F85C60" w:rsidRDefault="005F0341" w:rsidP="00E0724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color w:val="auto"/>
                <w:kern w:val="0"/>
                <w:sz w:val="20"/>
                <w:lang w:val="en-US" w:eastAsia="ru-RU"/>
              </w:rPr>
              <w:t xml:space="preserve">assoc. prof. </w:t>
            </w: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Natalia V.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Cherepanova</w:t>
            </w:r>
            <w:proofErr w:type="spellEnd"/>
          </w:p>
          <w:p w14:paraId="708577BF" w14:textId="7A09087F" w:rsidR="001F4C4D" w:rsidRPr="00F85C60" w:rsidRDefault="00C766FB" w:rsidP="001F4C4D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Department of Organizational Behavior and Human Resource M</w:t>
            </w:r>
            <w:r w:rsidR="001F4C4D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anagement</w:t>
            </w:r>
          </w:p>
        </w:tc>
        <w:tc>
          <w:tcPr>
            <w:tcW w:w="3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4FCC0D" w14:textId="6C1CB651" w:rsidR="00E0724B" w:rsidRPr="00F85C60" w:rsidRDefault="00CD541B" w:rsidP="00E0724B">
            <w:pPr>
              <w:spacing w:before="240" w:after="40"/>
              <w:ind w:left="0" w:right="0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G</w:t>
            </w: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lobal</w:t>
            </w:r>
            <w:proofErr w:type="spellEnd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trends</w:t>
            </w:r>
            <w:proofErr w:type="spellEnd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in</w:t>
            </w:r>
            <w:proofErr w:type="spellEnd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management</w:t>
            </w:r>
            <w:proofErr w:type="spellEnd"/>
          </w:p>
        </w:tc>
      </w:tr>
      <w:tr w:rsidR="00836CE4" w:rsidRPr="00F85C60" w14:paraId="3FA57554" w14:textId="77777777" w:rsidTr="00582295">
        <w:trPr>
          <w:trHeight w:val="45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84983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91B1A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19F99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45A51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59B5EF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</w:tr>
      <w:tr w:rsidR="00836CE4" w:rsidRPr="00721C7A" w14:paraId="00A19B70" w14:textId="77777777" w:rsidTr="00582295">
        <w:trPr>
          <w:trHeight w:val="720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92F9BF" w14:textId="3A4D92A2" w:rsidR="005F0341" w:rsidRPr="00F85C60" w:rsidRDefault="005F0341" w:rsidP="005F0341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Tuesday January, 19</w:t>
            </w:r>
            <w:r w:rsidR="0070522D" w:rsidRPr="00F85C60">
              <w:rPr>
                <w:rFonts w:eastAsia="Times New Roman" w:cs="Arial"/>
                <w:color w:val="000000"/>
                <w:kern w:val="0"/>
                <w:sz w:val="20"/>
                <w:vertAlign w:val="superscript"/>
                <w:lang w:val="en-US" w:eastAsia="ru-RU"/>
              </w:rPr>
              <w:t>th</w:t>
            </w:r>
            <w:r w:rsidR="0070522D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   </w:t>
            </w:r>
          </w:p>
          <w:p w14:paraId="2683F33F" w14:textId="1187873F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79014" w14:textId="28E6DAA4" w:rsidR="00E0724B" w:rsidRPr="00F85C60" w:rsidRDefault="00E0724B" w:rsidP="00FB280E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.00-1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F8C81C" w14:textId="3B377E91" w:rsidR="00E0724B" w:rsidRPr="00721C7A" w:rsidRDefault="005F0341" w:rsidP="00E0724B">
            <w:pPr>
              <w:spacing w:before="0" w:after="0"/>
              <w:ind w:left="0" w:right="0"/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</w:pPr>
            <w:r w:rsidRPr="00721C7A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 xml:space="preserve">assoc. prof. </w:t>
            </w:r>
            <w:r w:rsidRPr="00721C7A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Irina A. Pavlova</w:t>
            </w:r>
            <w:r w:rsidR="001F4C4D" w:rsidRPr="00721C7A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 xml:space="preserve"> </w:t>
            </w:r>
          </w:p>
          <w:p w14:paraId="35FF2117" w14:textId="7227A01F" w:rsidR="001F4C4D" w:rsidRPr="00721C7A" w:rsidRDefault="001F4C4D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721C7A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Institute </w:t>
            </w:r>
            <w:r w:rsidR="00C766FB" w:rsidRPr="00721C7A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of Economics and M</w:t>
            </w:r>
            <w:r w:rsidR="00CD541B" w:rsidRPr="00721C7A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anagement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A53052" w14:textId="31E0D082" w:rsidR="00E0724B" w:rsidRPr="00721C7A" w:rsidRDefault="00C766F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721C7A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Adaptation versus standard</w:t>
            </w:r>
            <w:r w:rsidR="00E0724B" w:rsidRPr="00721C7A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ization approaches in </w:t>
            </w:r>
            <w:r w:rsidRPr="00721C7A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the </w:t>
            </w:r>
            <w:r w:rsidR="00E0724B" w:rsidRPr="00721C7A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global marketing mix</w:t>
            </w:r>
          </w:p>
        </w:tc>
        <w:tc>
          <w:tcPr>
            <w:tcW w:w="0" w:type="auto"/>
            <w:vAlign w:val="center"/>
            <w:hideMark/>
          </w:tcPr>
          <w:p w14:paraId="373B7FC6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836CE4" w:rsidRPr="00721C7A" w14:paraId="2343E704" w14:textId="77777777" w:rsidTr="00582295">
        <w:trPr>
          <w:trHeight w:val="502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4B642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0E003" w14:textId="156088DD" w:rsidR="00E0724B" w:rsidRPr="00F85C60" w:rsidRDefault="00E0724B" w:rsidP="00FB280E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.40-1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8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394E4" w14:textId="77777777" w:rsidR="00E0724B" w:rsidRPr="00F85C60" w:rsidRDefault="005F0341" w:rsidP="00E0724B">
            <w:pPr>
              <w:spacing w:before="0" w:after="0"/>
              <w:ind w:left="0" w:right="0"/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>assoc. prof</w:t>
            </w:r>
            <w:r w:rsidR="00836CE4" w:rsidRPr="00F85C60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>.</w:t>
            </w:r>
            <w:r w:rsidRPr="00F85C60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 xml:space="preserve"> </w:t>
            </w:r>
            <w:r w:rsidR="00836CE4"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 xml:space="preserve">Elena M. </w:t>
            </w:r>
            <w:proofErr w:type="spellStart"/>
            <w:r w:rsidR="00836CE4"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Rozhdestvenskaia</w:t>
            </w:r>
            <w:proofErr w:type="spellEnd"/>
          </w:p>
          <w:p w14:paraId="307EB6D2" w14:textId="744A894A" w:rsidR="001F4C4D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Department of </w:t>
            </w:r>
            <w:r w:rsidR="001F4C4D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Management 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and M</w:t>
            </w:r>
            <w:r w:rsidR="00CD541B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arketing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386711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The motivation to start a business: in Russia and abroad</w:t>
            </w:r>
          </w:p>
        </w:tc>
        <w:tc>
          <w:tcPr>
            <w:tcW w:w="0" w:type="auto"/>
            <w:vAlign w:val="center"/>
            <w:hideMark/>
          </w:tcPr>
          <w:p w14:paraId="76D6A34E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836CE4" w:rsidRPr="00721C7A" w14:paraId="11C9B601" w14:textId="77777777" w:rsidTr="00582295">
        <w:trPr>
          <w:trHeight w:val="420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84672C" w14:textId="77777777" w:rsidR="00F567D9" w:rsidRPr="00F85C60" w:rsidRDefault="00F567D9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Wednesday,</w:t>
            </w:r>
          </w:p>
          <w:p w14:paraId="7F024BB5" w14:textId="72DF3C6D" w:rsidR="00F567D9" w:rsidRPr="00F85C60" w:rsidRDefault="00F567D9" w:rsidP="00F567D9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January, 20</w:t>
            </w:r>
            <w:r w:rsidR="0070522D" w:rsidRPr="00F85C60">
              <w:rPr>
                <w:rFonts w:eastAsia="Times New Roman" w:cs="Arial"/>
                <w:color w:val="000000"/>
                <w:kern w:val="0"/>
                <w:sz w:val="20"/>
                <w:vertAlign w:val="superscript"/>
                <w:lang w:val="en-US" w:eastAsia="ru-RU"/>
              </w:rPr>
              <w:t>th</w:t>
            </w:r>
            <w:r w:rsidR="0070522D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   </w:t>
            </w:r>
          </w:p>
          <w:p w14:paraId="161F54FE" w14:textId="43544F4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0C6007" w14:textId="7FF403DA" w:rsidR="00E0724B" w:rsidRPr="00F85C60" w:rsidRDefault="00E0724B" w:rsidP="00FB280E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.00-1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956919" w14:textId="77777777" w:rsidR="00E0724B" w:rsidRPr="00F85C60" w:rsidRDefault="005F0341" w:rsidP="00E0724B">
            <w:pPr>
              <w:spacing w:before="0" w:after="0"/>
              <w:ind w:left="0" w:right="0"/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 xml:space="preserve">assoc. </w:t>
            </w:r>
            <w:r w:rsidR="00F567D9" w:rsidRPr="00F85C60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>p</w:t>
            </w:r>
            <w:r w:rsidRPr="00F85C60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>rof</w:t>
            </w:r>
            <w:r w:rsidR="00F567D9" w:rsidRPr="00F85C60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 xml:space="preserve">. </w:t>
            </w:r>
            <w:r w:rsidR="00F567D9"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 xml:space="preserve">Natalia V. </w:t>
            </w:r>
            <w:proofErr w:type="spellStart"/>
            <w:r w:rsidR="00F567D9"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Cherepanova</w:t>
            </w:r>
            <w:proofErr w:type="spellEnd"/>
          </w:p>
          <w:p w14:paraId="34CCB885" w14:textId="4654C9AF" w:rsidR="001F4C4D" w:rsidRPr="00F85C60" w:rsidRDefault="00C766F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D</w:t>
            </w:r>
            <w:r w:rsidR="001F4C4D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ep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artment of Organizational Behavior and Human Resource M</w:t>
            </w:r>
            <w:r w:rsidR="001F4C4D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anagement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CFA733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Problem-solving skills for successful management </w:t>
            </w:r>
          </w:p>
        </w:tc>
        <w:tc>
          <w:tcPr>
            <w:tcW w:w="0" w:type="auto"/>
            <w:vAlign w:val="center"/>
            <w:hideMark/>
          </w:tcPr>
          <w:p w14:paraId="354E240C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836CE4" w:rsidRPr="00721C7A" w14:paraId="74717990" w14:textId="77777777" w:rsidTr="00582295">
        <w:trPr>
          <w:trHeight w:val="420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80F72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53C0B" w14:textId="0BFD914D" w:rsidR="00E0724B" w:rsidRPr="00F85C60" w:rsidRDefault="00E0724B" w:rsidP="00FB280E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.40-1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8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C3F7B2" w14:textId="77777777" w:rsidR="00E0724B" w:rsidRPr="00721C7A" w:rsidRDefault="00F567D9" w:rsidP="00E0724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721C7A">
              <w:rPr>
                <w:rFonts w:eastAsia="Times New Roman" w:cs="Times New Roman"/>
                <w:b/>
                <w:color w:val="auto"/>
                <w:kern w:val="0"/>
                <w:sz w:val="20"/>
                <w:lang w:val="en-US" w:eastAsia="ru-RU"/>
              </w:rPr>
              <w:t xml:space="preserve">assoc. prof. </w:t>
            </w:r>
            <w:r w:rsidRPr="00721C7A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Artem V. </w:t>
            </w:r>
            <w:proofErr w:type="spellStart"/>
            <w:r w:rsidRPr="00721C7A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Dankov</w:t>
            </w:r>
            <w:proofErr w:type="spellEnd"/>
          </w:p>
          <w:p w14:paraId="6BED2B3E" w14:textId="04703D5B" w:rsidR="001F4C4D" w:rsidRPr="00721C7A" w:rsidRDefault="00C766F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721C7A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D</w:t>
            </w:r>
            <w:r w:rsidR="001F4C4D" w:rsidRPr="00721C7A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ep</w:t>
            </w:r>
            <w:r w:rsidRPr="00721C7A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artmen</w:t>
            </w:r>
            <w:r w:rsidR="001F4C4D" w:rsidRPr="00721C7A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t of</w:t>
            </w:r>
            <w:r w:rsidRPr="00721C7A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World P</w:t>
            </w:r>
            <w:r w:rsidR="001F4C4D" w:rsidRPr="00721C7A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olitics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0D1AB" w14:textId="77777777" w:rsidR="00E0724B" w:rsidRPr="00721C7A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721C7A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International trade: new opportunities and restrictions</w:t>
            </w:r>
          </w:p>
        </w:tc>
        <w:tc>
          <w:tcPr>
            <w:tcW w:w="0" w:type="auto"/>
            <w:vAlign w:val="center"/>
            <w:hideMark/>
          </w:tcPr>
          <w:p w14:paraId="289843E5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721C7A" w:rsidRPr="00721C7A" w14:paraId="60DB3EBB" w14:textId="77777777" w:rsidTr="00DC6F87">
        <w:trPr>
          <w:trHeight w:val="666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516D31" w14:textId="53390E22" w:rsidR="00721C7A" w:rsidRPr="00F85C60" w:rsidRDefault="00721C7A" w:rsidP="00F567D9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Thursday January 21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vertAlign w:val="superscript"/>
                <w:lang w:val="en-US" w:eastAsia="ru-RU"/>
              </w:rPr>
              <w:t>st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</w:t>
            </w:r>
            <w:r w:rsidRPr="00F85C60">
              <w:rPr>
                <w:rFonts w:cs="Times New Roman"/>
                <w:sz w:val="20"/>
                <w:lang w:val="en-US" w:eastAsia="ru-RU"/>
              </w:rPr>
              <w:t xml:space="preserve"> 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  </w:t>
            </w:r>
          </w:p>
          <w:p w14:paraId="0ED6CF97" w14:textId="33284C8E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E67EB6" w14:textId="119BC375" w:rsidR="00721C7A" w:rsidRPr="00F85C60" w:rsidRDefault="00721C7A" w:rsidP="00FB280E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15.00-16.20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9848CB" w14:textId="7777777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Guest speakers: professors and personalities of the business community</w:t>
            </w:r>
          </w:p>
          <w:p w14:paraId="182D6186" w14:textId="7777777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Academic convener: </w:t>
            </w:r>
            <w:r w:rsidRPr="00F85C60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 xml:space="preserve">prof. </w:t>
            </w:r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 xml:space="preserve">Jean-Paul </w:t>
            </w:r>
            <w:proofErr w:type="spellStart"/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Larçon</w:t>
            </w:r>
            <w:proofErr w:type="spellEnd"/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, HEC Paris and </w:t>
            </w:r>
          </w:p>
          <w:p w14:paraId="200319FD" w14:textId="7777777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>assoc. prof</w:t>
            </w:r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. Irina Pavlova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, Institute of Economics and Management</w:t>
            </w:r>
          </w:p>
          <w:p w14:paraId="3208BD40" w14:textId="7777777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Moderator: </w:t>
            </w:r>
            <w:r w:rsidRPr="00F85C60">
              <w:rPr>
                <w:rFonts w:eastAsia="Times New Roman" w:cs="Arial"/>
                <w:b/>
                <w:color w:val="000000"/>
                <w:kern w:val="0"/>
                <w:sz w:val="20"/>
                <w:lang w:val="en-US" w:eastAsia="ru-RU"/>
              </w:rPr>
              <w:t>assoc. prof.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 xml:space="preserve">Anastasia M. </w:t>
            </w:r>
            <w:proofErr w:type="spellStart"/>
            <w:r w:rsidRPr="00F85C60">
              <w:rPr>
                <w:rFonts w:eastAsia="Times New Roman" w:cs="Arial"/>
                <w:b/>
                <w:bCs/>
                <w:color w:val="000000"/>
                <w:kern w:val="0"/>
                <w:sz w:val="20"/>
                <w:lang w:val="en-US" w:eastAsia="ru-RU"/>
              </w:rPr>
              <w:t>Pogorelskaya</w:t>
            </w:r>
            <w:proofErr w:type="spellEnd"/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, School of History and Politics</w:t>
            </w:r>
          </w:p>
          <w:p w14:paraId="6298086C" w14:textId="59F0BF4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36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378C8B" w14:textId="7777777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Paris roundtable</w:t>
            </w:r>
          </w:p>
          <w:p w14:paraId="7D87FE2F" w14:textId="4A1772F5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“How multinational companies are responding to trade wars and rivalry between great powers?”</w:t>
            </w:r>
          </w:p>
        </w:tc>
        <w:tc>
          <w:tcPr>
            <w:tcW w:w="0" w:type="auto"/>
            <w:vAlign w:val="center"/>
            <w:hideMark/>
          </w:tcPr>
          <w:p w14:paraId="652F40F1" w14:textId="7777777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721C7A" w:rsidRPr="00721C7A" w14:paraId="0C7C0719" w14:textId="77777777" w:rsidTr="00DC6F87">
        <w:trPr>
          <w:trHeight w:val="1165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6027C53" w14:textId="7777777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6867AD" w14:textId="213F39DE" w:rsidR="00721C7A" w:rsidRPr="00F85C60" w:rsidRDefault="00721C7A" w:rsidP="00FB280E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19496A" w14:textId="1848A9FA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36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03C712" w14:textId="34145CC4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F8F280" w14:textId="7777777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721C7A" w:rsidRPr="00721C7A" w14:paraId="7C4EF0CD" w14:textId="77777777" w:rsidTr="00DC6F87">
        <w:trPr>
          <w:trHeight w:val="1334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B4657" w14:textId="7777777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663BB" w14:textId="149C81F1" w:rsidR="00721C7A" w:rsidRPr="00F85C60" w:rsidRDefault="00721C7A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</w:t>
            </w:r>
            <w:r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4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0-1</w:t>
            </w:r>
            <w:r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8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</w:t>
            </w:r>
            <w:r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0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6E788" w14:textId="77777777" w:rsidR="00721C7A" w:rsidRPr="00F85C60" w:rsidRDefault="00721C7A" w:rsidP="00721C7A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color w:val="auto"/>
                <w:kern w:val="0"/>
                <w:sz w:val="20"/>
                <w:lang w:val="en-US" w:eastAsia="ru-RU"/>
              </w:rPr>
              <w:t xml:space="preserve">assoc. prof. </w:t>
            </w: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Evgeniya M.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Kaz</w:t>
            </w:r>
            <w:proofErr w:type="spellEnd"/>
          </w:p>
          <w:p w14:paraId="3DACB488" w14:textId="4C4CF817" w:rsidR="00721C7A" w:rsidRPr="00F85C60" w:rsidRDefault="00721C7A" w:rsidP="00721C7A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Department of Management and Marketing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696B5" w14:textId="61EF11AB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Design thinking: a creative way to solve problems</w:t>
            </w:r>
          </w:p>
        </w:tc>
        <w:tc>
          <w:tcPr>
            <w:tcW w:w="0" w:type="auto"/>
            <w:vAlign w:val="center"/>
          </w:tcPr>
          <w:p w14:paraId="1D20544E" w14:textId="77777777" w:rsidR="00721C7A" w:rsidRPr="00F85C60" w:rsidRDefault="00721C7A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836CE4" w:rsidRPr="00721C7A" w14:paraId="75A65371" w14:textId="77777777" w:rsidTr="00582295">
        <w:trPr>
          <w:trHeight w:val="687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290175" w14:textId="280BDA4E" w:rsidR="00E0724B" w:rsidRPr="00F85C60" w:rsidRDefault="00BD26F6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Friday,</w:t>
            </w:r>
            <w:r w:rsidR="00E0724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 </w:t>
            </w:r>
          </w:p>
          <w:p w14:paraId="7929A1E5" w14:textId="4852ABCE" w:rsidR="00E0724B" w:rsidRPr="00F85C60" w:rsidRDefault="00BD26F6" w:rsidP="005702A5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January </w:t>
            </w:r>
            <w:r w:rsidR="00E0724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22</w:t>
            </w:r>
            <w:proofErr w:type="spellStart"/>
            <w:r w:rsidR="005702A5" w:rsidRPr="00F85C60">
              <w:rPr>
                <w:rFonts w:eastAsia="Times New Roman" w:cs="Arial"/>
                <w:color w:val="000000"/>
                <w:kern w:val="0"/>
                <w:sz w:val="20"/>
                <w:vertAlign w:val="superscript"/>
                <w:lang w:val="en-US" w:eastAsia="ru-RU"/>
              </w:rPr>
              <w:t>nd</w:t>
            </w:r>
            <w:proofErr w:type="spellEnd"/>
            <w:r w:rsidR="005702A5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  <w:r w:rsidR="0070522D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r w:rsidR="0070522D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  <w:r w:rsidR="0070522D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 </w:t>
            </w:r>
            <w:r w:rsidR="00E0724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34B777" w14:textId="3712F001" w:rsidR="00E0724B" w:rsidRPr="00F85C60" w:rsidRDefault="00E0724B" w:rsidP="00FB280E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956096" w14:textId="77777777" w:rsidR="00E0724B" w:rsidRPr="00F85C60" w:rsidRDefault="00BD26F6" w:rsidP="00E0724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color w:val="auto"/>
                <w:kern w:val="0"/>
                <w:sz w:val="20"/>
                <w:lang w:val="en-US" w:eastAsia="ru-RU"/>
              </w:rPr>
              <w:t xml:space="preserve">assoc. prof. </w:t>
            </w: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Irina A. Pavlova</w:t>
            </w:r>
          </w:p>
          <w:p w14:paraId="7A6F3202" w14:textId="5810D782" w:rsidR="001F4C4D" w:rsidRPr="00F85C60" w:rsidRDefault="00C766F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institute of Economics and M</w:t>
            </w:r>
            <w:r w:rsidR="001F4C4D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anagement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DE7881" w14:textId="77777777" w:rsidR="00E0724B" w:rsidRPr="00F85C60" w:rsidRDefault="00E0724B" w:rsidP="00E0724B">
            <w:pPr>
              <w:spacing w:before="0" w:after="0"/>
              <w:ind w:left="0" w:right="0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Global marketing specifics for consumer goods: how to avoid potential market failures </w:t>
            </w:r>
          </w:p>
        </w:tc>
        <w:tc>
          <w:tcPr>
            <w:tcW w:w="0" w:type="auto"/>
            <w:vAlign w:val="center"/>
            <w:hideMark/>
          </w:tcPr>
          <w:p w14:paraId="6FC1B76A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836CE4" w:rsidRPr="00F85C60" w14:paraId="22A64AB2" w14:textId="77777777" w:rsidTr="00582295">
        <w:trPr>
          <w:trHeight w:val="420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C12A9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C49390" w14:textId="1DC2634A" w:rsidR="00E0724B" w:rsidRPr="00F85C60" w:rsidRDefault="00E0724B" w:rsidP="00FB280E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.40-1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8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50087F" w14:textId="77777777" w:rsidR="00E0724B" w:rsidRPr="00F85C60" w:rsidRDefault="00BD26F6" w:rsidP="00E0724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color w:val="auto"/>
                <w:kern w:val="0"/>
                <w:sz w:val="20"/>
                <w:lang w:val="en-US" w:eastAsia="ru-RU"/>
              </w:rPr>
              <w:t xml:space="preserve">assoc. prof. </w:t>
            </w: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Natalia V.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Cherepanova</w:t>
            </w:r>
            <w:proofErr w:type="spellEnd"/>
          </w:p>
          <w:p w14:paraId="795E0806" w14:textId="6F1EC226" w:rsidR="001F4C4D" w:rsidRPr="00F85C60" w:rsidRDefault="00C766F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D</w:t>
            </w:r>
            <w:r w:rsidR="001F4C4D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ep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artment of Organizational Behavior and Human Resource M</w:t>
            </w:r>
            <w:r w:rsidR="001F4C4D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anagement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66D32E" w14:textId="6FD8FEA0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С</w:t>
            </w:r>
            <w:hyperlink r:id="rId11" w:history="1">
              <w:r w:rsidRPr="00F85C60">
                <w:rPr>
                  <w:rFonts w:eastAsia="Times New Roman" w:cs="Arial"/>
                  <w:color w:val="000000"/>
                  <w:kern w:val="0"/>
                  <w:sz w:val="20"/>
                  <w:u w:val="single"/>
                  <w:lang w:eastAsia="ru-RU"/>
                </w:rPr>
                <w:t>orporate</w:t>
              </w:r>
              <w:proofErr w:type="spellEnd"/>
              <w:r w:rsidRPr="00F85C60">
                <w:rPr>
                  <w:rFonts w:eastAsia="Times New Roman" w:cs="Arial"/>
                  <w:color w:val="000000"/>
                  <w:kern w:val="0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CD541B" w:rsidRPr="00F85C60">
                <w:rPr>
                  <w:rFonts w:eastAsia="Times New Roman" w:cs="Arial"/>
                  <w:color w:val="000000"/>
                  <w:kern w:val="0"/>
                  <w:sz w:val="20"/>
                  <w:u w:val="single"/>
                  <w:lang w:eastAsia="ru-RU"/>
                </w:rPr>
                <w:t>social</w:t>
              </w:r>
              <w:proofErr w:type="spellEnd"/>
              <w:r w:rsidR="00CD541B" w:rsidRPr="00F85C60">
                <w:rPr>
                  <w:rFonts w:eastAsia="Times New Roman" w:cs="Arial"/>
                  <w:color w:val="000000"/>
                  <w:kern w:val="0"/>
                  <w:sz w:val="20"/>
                  <w:u w:val="single"/>
                  <w:lang w:eastAsia="ru-RU"/>
                </w:rPr>
                <w:t xml:space="preserve"> responsibility</w:t>
              </w:r>
            </w:hyperlink>
          </w:p>
        </w:tc>
        <w:tc>
          <w:tcPr>
            <w:tcW w:w="0" w:type="auto"/>
            <w:vAlign w:val="center"/>
            <w:hideMark/>
          </w:tcPr>
          <w:p w14:paraId="2EC04F13" w14:textId="77777777" w:rsidR="00E0724B" w:rsidRPr="00F85C60" w:rsidRDefault="00E0724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</w:tr>
      <w:tr w:rsidR="00836CE4" w:rsidRPr="00F85C60" w14:paraId="4CAF2D19" w14:textId="77777777" w:rsidTr="00582295">
        <w:trPr>
          <w:trHeight w:val="270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957F4AE" w14:textId="77777777" w:rsidR="00836CE4" w:rsidRPr="00F85C60" w:rsidRDefault="00836CE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Monday</w:t>
            </w:r>
          </w:p>
          <w:p w14:paraId="54434B27" w14:textId="14125C93" w:rsidR="00836CE4" w:rsidRPr="00F85C60" w:rsidRDefault="00836CE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January 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  <w:t>25</w:t>
            </w:r>
            <w:proofErr w:type="spellStart"/>
            <w:r w:rsidR="0070522D" w:rsidRPr="00F85C60">
              <w:rPr>
                <w:rFonts w:eastAsia="Times New Roman" w:cs="Times New Roman"/>
                <w:color w:val="auto"/>
                <w:kern w:val="0"/>
                <w:sz w:val="20"/>
                <w:vertAlign w:val="superscript"/>
                <w:lang w:val="en-US" w:eastAsia="ru-RU"/>
              </w:rPr>
              <w:t>th</w:t>
            </w:r>
            <w:proofErr w:type="spellEnd"/>
            <w:r w:rsidR="0070522D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6FBB9" w14:textId="13A91B36" w:rsidR="00836CE4" w:rsidRPr="00F85C60" w:rsidRDefault="00836CE4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55466" w14:textId="277BCA92" w:rsidR="0087126B" w:rsidRPr="00F85C60" w:rsidRDefault="00C766FB" w:rsidP="00E0724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color w:val="auto"/>
                <w:kern w:val="0"/>
                <w:sz w:val="20"/>
                <w:lang w:val="en-US" w:eastAsia="ru-RU"/>
              </w:rPr>
              <w:t xml:space="preserve">assoc. </w:t>
            </w:r>
            <w:r w:rsidR="0070522D" w:rsidRPr="00F85C60">
              <w:rPr>
                <w:rFonts w:eastAsia="Times New Roman" w:cs="Times New Roman"/>
                <w:b/>
                <w:color w:val="auto"/>
                <w:kern w:val="0"/>
                <w:sz w:val="20"/>
                <w:lang w:val="en-US" w:eastAsia="ru-RU"/>
              </w:rPr>
              <w:t xml:space="preserve">prof. </w:t>
            </w: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Peter</w:t>
            </w:r>
            <w:r w:rsidR="00CD541B"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 </w:t>
            </w:r>
            <w:r w:rsidR="00A53C98"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J</w:t>
            </w:r>
            <w:r w:rsidR="0070522D"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. Mitchell</w:t>
            </w:r>
          </w:p>
          <w:p w14:paraId="0513B8E9" w14:textId="0769F1A0" w:rsidR="00836CE4" w:rsidRPr="00F85C60" w:rsidRDefault="00C766F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D</w:t>
            </w:r>
            <w:r w:rsidR="0087126B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ep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artment of Translation and Language C</w:t>
            </w:r>
            <w:r w:rsidR="0087126B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ommunication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967CF" w14:textId="7C2D80D0" w:rsidR="00836CE4" w:rsidRPr="00F85C60" w:rsidRDefault="0070522D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 xml:space="preserve">Introduction </w:t>
            </w:r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to business communication</w:t>
            </w:r>
          </w:p>
        </w:tc>
        <w:tc>
          <w:tcPr>
            <w:tcW w:w="0" w:type="auto"/>
            <w:vAlign w:val="center"/>
          </w:tcPr>
          <w:p w14:paraId="5E004DA2" w14:textId="77777777" w:rsidR="00836CE4" w:rsidRPr="00F85C60" w:rsidRDefault="00836CE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836CE4" w:rsidRPr="00721C7A" w14:paraId="1AC007D7" w14:textId="77777777" w:rsidTr="00582295">
        <w:trPr>
          <w:trHeight w:val="632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4F53C" w14:textId="77777777" w:rsidR="00836CE4" w:rsidRPr="00F85C60" w:rsidRDefault="00836CE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0B0D9" w14:textId="66F04A58" w:rsidR="00836CE4" w:rsidRPr="00F85C60" w:rsidRDefault="00836CE4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.40-1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8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.00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C56E8" w14:textId="77777777" w:rsidR="0087126B" w:rsidRPr="00F85C60" w:rsidRDefault="0070522D" w:rsidP="00E0724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A.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Malankhanova</w:t>
            </w:r>
            <w:proofErr w:type="spellEnd"/>
          </w:p>
          <w:p w14:paraId="599D5B8F" w14:textId="1A07B67C" w:rsidR="00836CE4" w:rsidRPr="00F85C60" w:rsidRDefault="00C766F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Adviser, Department of International Affairs, Deputy Executive Director of the Russian-Chinese Chamber for Promotion of Trade of the Ministry and Innovative P</w:t>
            </w:r>
            <w:r w:rsidR="0087126B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roducts  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E57EB" w14:textId="0915E6D7" w:rsidR="00836CE4" w:rsidRPr="00F85C60" w:rsidRDefault="0070522D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Russia and China: interstate cooperation, projects and interaction in multicultural teams</w:t>
            </w:r>
          </w:p>
        </w:tc>
        <w:tc>
          <w:tcPr>
            <w:tcW w:w="0" w:type="auto"/>
            <w:vAlign w:val="center"/>
          </w:tcPr>
          <w:p w14:paraId="7B0F731D" w14:textId="77777777" w:rsidR="00836CE4" w:rsidRPr="00F85C60" w:rsidRDefault="00836CE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836CE4" w:rsidRPr="00F85C60" w14:paraId="1189A68D" w14:textId="77777777" w:rsidTr="00582295">
        <w:trPr>
          <w:trHeight w:val="420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F8D48ED" w14:textId="1EE80BF3" w:rsidR="00836CE4" w:rsidRPr="00F85C60" w:rsidRDefault="00836CE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Tuesday January 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  <w:t>26</w:t>
            </w:r>
            <w:proofErr w:type="spellStart"/>
            <w:r w:rsidRPr="00F85C60">
              <w:rPr>
                <w:rFonts w:eastAsia="Times New Roman" w:cs="Times New Roman"/>
                <w:color w:val="auto"/>
                <w:kern w:val="0"/>
                <w:sz w:val="20"/>
                <w:vertAlign w:val="superscript"/>
                <w:lang w:val="en-US" w:eastAsia="ru-RU"/>
              </w:rPr>
              <w:t>th</w:t>
            </w:r>
            <w:proofErr w:type="spellEnd"/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39CDD" w14:textId="426D51FB" w:rsidR="00836CE4" w:rsidRPr="00F85C60" w:rsidRDefault="00836CE4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2062D" w14:textId="77777777" w:rsidR="00C766FB" w:rsidRPr="00721C7A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721C7A">
              <w:rPr>
                <w:rFonts w:eastAsia="Times New Roman" w:cs="Times New Roman"/>
                <w:b/>
                <w:color w:val="auto"/>
                <w:kern w:val="0"/>
                <w:sz w:val="20"/>
                <w:lang w:val="en-US" w:eastAsia="ru-RU"/>
              </w:rPr>
              <w:t xml:space="preserve">assoc. prof. </w:t>
            </w:r>
            <w:r w:rsidRPr="00721C7A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Peter J. Mitchell</w:t>
            </w:r>
          </w:p>
          <w:p w14:paraId="3915B249" w14:textId="06039B55" w:rsidR="0087126B" w:rsidRPr="00721C7A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721C7A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Department of Translation and Language Communication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578DC" w14:textId="07870BC9" w:rsidR="00836CE4" w:rsidRPr="00721C7A" w:rsidRDefault="0070522D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Introduction</w:t>
            </w:r>
            <w:proofErr w:type="spellEnd"/>
            <w:r w:rsidRP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to</w:t>
            </w:r>
            <w:proofErr w:type="spellEnd"/>
            <w:r w:rsidRP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721C7A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b</w:t>
            </w:r>
            <w:proofErr w:type="spellStart"/>
            <w:r w:rsidRP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usiness</w:t>
            </w:r>
            <w:proofErr w:type="spellEnd"/>
            <w:r w:rsidRP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721C7A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c</w:t>
            </w:r>
            <w:proofErr w:type="spellStart"/>
            <w:r w:rsidRPr="00721C7A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ommunication</w:t>
            </w:r>
            <w:proofErr w:type="spellEnd"/>
          </w:p>
        </w:tc>
        <w:tc>
          <w:tcPr>
            <w:tcW w:w="0" w:type="auto"/>
            <w:vAlign w:val="center"/>
          </w:tcPr>
          <w:p w14:paraId="1FDA3756" w14:textId="77777777" w:rsidR="00836CE4" w:rsidRPr="00F85C60" w:rsidRDefault="00836CE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</w:tr>
      <w:tr w:rsidR="00836CE4" w:rsidRPr="00F85C60" w14:paraId="20525EB7" w14:textId="77777777" w:rsidTr="00582295">
        <w:trPr>
          <w:trHeight w:val="420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FB665" w14:textId="77777777" w:rsidR="00836CE4" w:rsidRPr="00F85C60" w:rsidRDefault="00836CE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51F67" w14:textId="65A515B9" w:rsidR="00836CE4" w:rsidRPr="00F85C60" w:rsidRDefault="00836CE4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.40-1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8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369F" w14:textId="6633114D" w:rsidR="001F4C4D" w:rsidRPr="00F85C60" w:rsidRDefault="0087126B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Tatiana I.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Smetannikova</w:t>
            </w:r>
            <w:proofErr w:type="spellEnd"/>
          </w:p>
          <w:p w14:paraId="41A27CAC" w14:textId="36ADC0D4" w:rsidR="00836CE4" w:rsidRPr="00F85C60" w:rsidRDefault="00C766FB" w:rsidP="005702A5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Transport Company Chief Translat</w:t>
            </w:r>
            <w:r w:rsidR="005702A5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ion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Specialist, Specialist in Special Economic Z</w:t>
            </w:r>
            <w:r w:rsidR="0087126B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ones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5AC8D" w14:textId="1F0DD8BF" w:rsidR="00836CE4" w:rsidRPr="00F85C60" w:rsidRDefault="0070522D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Russian</w:t>
            </w:r>
            <w:proofErr w:type="spellEnd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special</w:t>
            </w:r>
            <w:proofErr w:type="spellEnd"/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economic</w:t>
            </w:r>
            <w:proofErr w:type="spellEnd"/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zones</w:t>
            </w:r>
            <w:proofErr w:type="spellEnd"/>
          </w:p>
        </w:tc>
        <w:tc>
          <w:tcPr>
            <w:tcW w:w="0" w:type="auto"/>
            <w:vAlign w:val="center"/>
          </w:tcPr>
          <w:p w14:paraId="36095D70" w14:textId="77777777" w:rsidR="00836CE4" w:rsidRPr="00F85C60" w:rsidRDefault="00836CE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</w:tr>
      <w:tr w:rsidR="00836CE4" w:rsidRPr="00F85C60" w14:paraId="60FE23BD" w14:textId="77777777" w:rsidTr="00582295">
        <w:trPr>
          <w:trHeight w:val="282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627F83" w14:textId="77777777" w:rsidR="00836CE4" w:rsidRPr="00F85C60" w:rsidRDefault="00836CE4" w:rsidP="00836CE4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Wednesday,</w:t>
            </w:r>
          </w:p>
          <w:p w14:paraId="5C8C38AC" w14:textId="67911153" w:rsidR="00836CE4" w:rsidRPr="00F85C60" w:rsidRDefault="00836CE4" w:rsidP="00836CE4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January 2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  <w:t>7</w:t>
            </w:r>
            <w:proofErr w:type="spellStart"/>
            <w:r w:rsidRPr="00F85C60">
              <w:rPr>
                <w:rFonts w:eastAsia="Times New Roman" w:cs="Times New Roman"/>
                <w:color w:val="auto"/>
                <w:kern w:val="0"/>
                <w:sz w:val="20"/>
                <w:vertAlign w:val="superscript"/>
                <w:lang w:val="en-US" w:eastAsia="ru-RU"/>
              </w:rPr>
              <w:t>th</w:t>
            </w:r>
            <w:proofErr w:type="spellEnd"/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71360" w14:textId="4AC2D567" w:rsidR="00836CE4" w:rsidRPr="00F85C60" w:rsidRDefault="00836CE4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7FF1A" w14:textId="7777777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color w:val="auto"/>
                <w:kern w:val="0"/>
                <w:sz w:val="20"/>
                <w:lang w:val="en-US" w:eastAsia="ru-RU"/>
              </w:rPr>
              <w:t xml:space="preserve">assoc. prof. </w:t>
            </w: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Peter J. Mitchell</w:t>
            </w:r>
          </w:p>
          <w:p w14:paraId="2F5F0B24" w14:textId="2222668F" w:rsidR="00836CE4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Department of Translation and Language Communication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B1F92" w14:textId="6070B266" w:rsidR="00836CE4" w:rsidRPr="00F85C60" w:rsidRDefault="0070522D" w:rsidP="00E0724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Introduction</w:t>
            </w:r>
            <w:proofErr w:type="spellEnd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to</w:t>
            </w:r>
            <w:proofErr w:type="spellEnd"/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business</w:t>
            </w:r>
            <w:proofErr w:type="spellEnd"/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="00CD541B"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communication</w:t>
            </w:r>
            <w:proofErr w:type="spellEnd"/>
          </w:p>
        </w:tc>
        <w:tc>
          <w:tcPr>
            <w:tcW w:w="0" w:type="auto"/>
            <w:vAlign w:val="center"/>
          </w:tcPr>
          <w:p w14:paraId="3337066C" w14:textId="77777777" w:rsidR="00836CE4" w:rsidRPr="00F85C60" w:rsidRDefault="00836CE4" w:rsidP="00E0724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</w:tr>
      <w:tr w:rsidR="00C766FB" w:rsidRPr="00721C7A" w14:paraId="6CA5BC9A" w14:textId="77777777" w:rsidTr="00582295">
        <w:trPr>
          <w:trHeight w:val="420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E1629" w14:textId="7777777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4E19C" w14:textId="4B0633F1" w:rsidR="00C766FB" w:rsidRPr="00F85C60" w:rsidRDefault="00C766FB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.40-1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8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2F298" w14:textId="7777777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A.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Malankhanova</w:t>
            </w:r>
            <w:proofErr w:type="spellEnd"/>
          </w:p>
          <w:p w14:paraId="0CCFF8CA" w14:textId="33A18969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Adviser, Department of International Affairs, Deputy Executive Director of the Russian-Chinese Chamber for Promotion 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lastRenderedPageBreak/>
              <w:t xml:space="preserve">of Trade of the Ministry and Innovative Products  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80C11" w14:textId="73EDEBDB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lastRenderedPageBreak/>
              <w:t>Russia and China: interstate cooperation, projects and interaction in multicultural teams</w:t>
            </w:r>
          </w:p>
        </w:tc>
        <w:tc>
          <w:tcPr>
            <w:tcW w:w="0" w:type="auto"/>
            <w:vAlign w:val="center"/>
          </w:tcPr>
          <w:p w14:paraId="7B43A1DE" w14:textId="7777777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C766FB" w:rsidRPr="00F85C60" w14:paraId="3B5F25DB" w14:textId="77777777" w:rsidTr="00582295">
        <w:trPr>
          <w:trHeight w:val="302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EDB54BA" w14:textId="7B463118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Thursday, January 2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  <w:t>8</w:t>
            </w:r>
            <w:proofErr w:type="spellStart"/>
            <w:r w:rsidRPr="00F85C60">
              <w:rPr>
                <w:rFonts w:eastAsia="Times New Roman" w:cs="Times New Roman"/>
                <w:color w:val="auto"/>
                <w:kern w:val="0"/>
                <w:sz w:val="20"/>
                <w:vertAlign w:val="superscript"/>
                <w:lang w:val="en-US" w:eastAsia="ru-RU"/>
              </w:rPr>
              <w:t>th</w:t>
            </w:r>
            <w:proofErr w:type="spellEnd"/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E67AB" w14:textId="2767A961" w:rsidR="00C766FB" w:rsidRPr="00F85C60" w:rsidRDefault="00C766FB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5CAB9" w14:textId="502B9310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Tatiana I.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Smetannikova</w:t>
            </w:r>
            <w:proofErr w:type="spellEnd"/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</w:t>
            </w:r>
          </w:p>
          <w:p w14:paraId="2DEBF97E" w14:textId="49BF9329" w:rsidR="00C766FB" w:rsidRPr="00F85C60" w:rsidRDefault="00C766FB" w:rsidP="005702A5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Transport Company Chief Translat</w:t>
            </w:r>
            <w:r w:rsidR="005702A5"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ion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Specialist, Specialist in Special Economic Zones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F1FAE" w14:textId="5FD70B22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Russian</w:t>
            </w:r>
            <w:proofErr w:type="spellEnd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special</w:t>
            </w:r>
            <w:proofErr w:type="spellEnd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economic</w:t>
            </w:r>
            <w:proofErr w:type="spellEnd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zones</w:t>
            </w:r>
            <w:proofErr w:type="spellEnd"/>
          </w:p>
        </w:tc>
        <w:tc>
          <w:tcPr>
            <w:tcW w:w="0" w:type="auto"/>
            <w:vAlign w:val="center"/>
          </w:tcPr>
          <w:p w14:paraId="34FF25F0" w14:textId="7777777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</w:pPr>
          </w:p>
        </w:tc>
      </w:tr>
      <w:tr w:rsidR="00C766FB" w:rsidRPr="00F85C60" w14:paraId="6723FD66" w14:textId="77777777" w:rsidTr="00582295">
        <w:trPr>
          <w:trHeight w:val="420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659FF" w14:textId="7777777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78F4A" w14:textId="0F7DE79B" w:rsidR="00C766FB" w:rsidRPr="00F85C60" w:rsidRDefault="00C766FB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.40-1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8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7F14E" w14:textId="5886A3E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Simon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Zagainov</w:t>
            </w:r>
            <w:proofErr w:type="spellEnd"/>
          </w:p>
          <w:p w14:paraId="07A0C2E8" w14:textId="26E3A043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CEO of </w:t>
            </w:r>
            <w:proofErr w:type="spellStart"/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ExpoPromoter</w:t>
            </w:r>
            <w:proofErr w:type="spellEnd"/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, Shanghai, China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1FA86" w14:textId="63E8B740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Style w:val="jlqj4b"/>
                <w:color w:val="112F51" w:themeColor="text2" w:themeShade="BF"/>
                <w:sz w:val="20"/>
                <w:lang w:val="en"/>
              </w:rPr>
              <w:t>International team management</w:t>
            </w:r>
          </w:p>
        </w:tc>
        <w:tc>
          <w:tcPr>
            <w:tcW w:w="0" w:type="auto"/>
            <w:vAlign w:val="center"/>
          </w:tcPr>
          <w:p w14:paraId="72D4C204" w14:textId="7777777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C766FB" w:rsidRPr="00721C7A" w14:paraId="719D8EAC" w14:textId="77777777" w:rsidTr="00582295">
        <w:trPr>
          <w:trHeight w:val="376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7BE57D" w14:textId="7BE78268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Friday</w:t>
            </w:r>
          </w:p>
          <w:p w14:paraId="5ED8CCE6" w14:textId="57D2F1F0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January 2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eastAsia="ru-RU"/>
              </w:rPr>
              <w:t>9</w:t>
            </w:r>
            <w:proofErr w:type="spellStart"/>
            <w:r w:rsidRPr="00F85C60">
              <w:rPr>
                <w:rFonts w:eastAsia="Times New Roman" w:cs="Times New Roman"/>
                <w:color w:val="auto"/>
                <w:kern w:val="0"/>
                <w:sz w:val="20"/>
                <w:vertAlign w:val="superscript"/>
                <w:lang w:val="en-US" w:eastAsia="ru-RU"/>
              </w:rPr>
              <w:t>th</w:t>
            </w:r>
            <w:proofErr w:type="spellEnd"/>
            <w:r w:rsidRPr="00F85C60">
              <w:rPr>
                <w:rFonts w:eastAsia="Times New Roman" w:cs="Times New Roman"/>
                <w:color w:val="auto"/>
                <w:kern w:val="0"/>
                <w:sz w:val="20"/>
                <w:vertAlign w:val="superscript"/>
                <w:lang w:val="en-US" w:eastAsia="ru-RU"/>
              </w:rPr>
              <w:t xml:space="preserve"> 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97363" w14:textId="37FEF18E" w:rsidR="00C766FB" w:rsidRPr="00F85C60" w:rsidRDefault="00C766FB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5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A06D8" w14:textId="7CD5B133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assoc. prof. Natalia V.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Cherepanova</w:t>
            </w:r>
            <w:proofErr w:type="spellEnd"/>
          </w:p>
          <w:p w14:paraId="16F53509" w14:textId="749B2A64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Department of Organizational Behavior and Human Resource Management</w:t>
            </w:r>
          </w:p>
          <w:p w14:paraId="6097C617" w14:textId="0F24575D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prof. Olga P.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Nedospasova</w:t>
            </w:r>
            <w:proofErr w:type="spellEnd"/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</w:t>
            </w:r>
          </w:p>
          <w:p w14:paraId="3D0C8305" w14:textId="088E9286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academic supervisor for master’s program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B196E" w14:textId="01EF7A04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Final discussion, conclusion, and evaluation of the program</w:t>
            </w:r>
          </w:p>
        </w:tc>
        <w:tc>
          <w:tcPr>
            <w:tcW w:w="0" w:type="auto"/>
            <w:vAlign w:val="center"/>
          </w:tcPr>
          <w:p w14:paraId="58DB56CB" w14:textId="7777777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  <w:tr w:rsidR="00C766FB" w:rsidRPr="00721C7A" w14:paraId="5CA2D885" w14:textId="77777777" w:rsidTr="00582295">
        <w:trPr>
          <w:trHeight w:val="420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5664D" w14:textId="7777777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25F27" w14:textId="4FD607A3" w:rsidR="00C766FB" w:rsidRPr="00F85C60" w:rsidRDefault="00C766FB" w:rsidP="00FB280E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6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.40-1</w:t>
            </w:r>
            <w:r w:rsidR="001E4736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8</w:t>
            </w:r>
            <w:r w:rsidRPr="00F85C60">
              <w:rPr>
                <w:rFonts w:eastAsia="Times New Roman" w:cs="Arial"/>
                <w:color w:val="000000"/>
                <w:kern w:val="0"/>
                <w:sz w:val="20"/>
                <w:lang w:eastAsia="ru-RU"/>
              </w:rPr>
              <w:t>.00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59B09" w14:textId="09407BF0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prof. Olga P.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Nedospasova</w:t>
            </w:r>
            <w:proofErr w:type="spellEnd"/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</w:t>
            </w:r>
          </w:p>
          <w:p w14:paraId="3A88B852" w14:textId="591967F2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academic supervisor for master’s program</w:t>
            </w:r>
          </w:p>
          <w:p w14:paraId="2A13F290" w14:textId="582692D1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assoc. prof. Evgeniya V. Tikhonova</w:t>
            </w: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 </w:t>
            </w:r>
          </w:p>
          <w:p w14:paraId="7CBF7DE1" w14:textId="3F21AFF8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 xml:space="preserve">co-supervisor for master’s program </w:t>
            </w:r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 xml:space="preserve">assoc. prof. Evgeniya M. </w:t>
            </w:r>
            <w:proofErr w:type="spellStart"/>
            <w:r w:rsidRPr="00F85C60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lang w:val="en-US" w:eastAsia="ru-RU"/>
              </w:rPr>
              <w:t>Kaz</w:t>
            </w:r>
            <w:proofErr w:type="spellEnd"/>
          </w:p>
          <w:p w14:paraId="62F94A6F" w14:textId="4BE6E217" w:rsidR="00C766FB" w:rsidRPr="00F85C60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  <w:t>International coordinator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97A7D" w14:textId="0EC10F8E" w:rsidR="00C766FB" w:rsidRPr="00CD541B" w:rsidRDefault="00C766FB" w:rsidP="00C766FB">
            <w:pPr>
              <w:spacing w:before="0" w:after="0"/>
              <w:ind w:left="0" w:right="0"/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</w:pPr>
            <w:r w:rsidRPr="00F85C60">
              <w:rPr>
                <w:rFonts w:eastAsia="Times New Roman" w:cs="Arial"/>
                <w:color w:val="000000"/>
                <w:kern w:val="0"/>
                <w:sz w:val="20"/>
                <w:lang w:val="en-US" w:eastAsia="ru-RU"/>
              </w:rPr>
              <w:t>Reflection after the study &amp; presentation of certificates</w:t>
            </w:r>
          </w:p>
        </w:tc>
        <w:tc>
          <w:tcPr>
            <w:tcW w:w="0" w:type="auto"/>
            <w:vAlign w:val="center"/>
          </w:tcPr>
          <w:p w14:paraId="50CCD20B" w14:textId="77777777" w:rsidR="00C766FB" w:rsidRPr="00CD541B" w:rsidRDefault="00C766FB" w:rsidP="00C766FB">
            <w:pPr>
              <w:spacing w:before="0" w:after="0"/>
              <w:ind w:left="0" w:right="0"/>
              <w:rPr>
                <w:rFonts w:eastAsia="Times New Roman" w:cs="Times New Roman"/>
                <w:color w:val="auto"/>
                <w:kern w:val="0"/>
                <w:sz w:val="20"/>
                <w:lang w:val="en-US" w:eastAsia="ru-RU"/>
              </w:rPr>
            </w:pPr>
          </w:p>
        </w:tc>
      </w:tr>
    </w:tbl>
    <w:p w14:paraId="597F77CD" w14:textId="77777777" w:rsidR="00E0724B" w:rsidRPr="00CA18EE" w:rsidRDefault="00E0724B" w:rsidP="00E0724B">
      <w:pPr>
        <w:rPr>
          <w:rFonts w:ascii="Calibri" w:hAnsi="Calibri" w:cs="Calibri"/>
          <w:lang w:val="en-US"/>
        </w:rPr>
      </w:pPr>
    </w:p>
    <w:p w14:paraId="753BCD5D" w14:textId="77777777" w:rsidR="00582295" w:rsidRPr="00582295" w:rsidRDefault="00582295" w:rsidP="00582295">
      <w:pPr>
        <w:pStyle w:val="a6"/>
        <w:spacing w:before="0" w:after="0"/>
        <w:ind w:left="0"/>
        <w:rPr>
          <w:rFonts w:cs="Calibri"/>
          <w:b/>
          <w:bCs/>
          <w:lang w:val="en-US"/>
        </w:rPr>
      </w:pPr>
      <w:r w:rsidRPr="00582295">
        <w:rPr>
          <w:rFonts w:cs="Calibri"/>
          <w:b/>
          <w:bCs/>
          <w:color w:val="auto"/>
          <w:lang w:val="en-US"/>
        </w:rPr>
        <w:t>Contacts</w:t>
      </w:r>
      <w:r w:rsidRPr="00582295">
        <w:rPr>
          <w:rFonts w:cs="Calibri"/>
          <w:b/>
          <w:bCs/>
          <w:lang w:val="en-US"/>
        </w:rPr>
        <w:t xml:space="preserve"> </w:t>
      </w:r>
    </w:p>
    <w:p w14:paraId="0746BCB1" w14:textId="77777777" w:rsidR="00582295" w:rsidRPr="00582295" w:rsidRDefault="00582295" w:rsidP="00582295">
      <w:pPr>
        <w:pStyle w:val="a6"/>
        <w:spacing w:before="0" w:after="0"/>
        <w:rPr>
          <w:rFonts w:cs="Calibri"/>
          <w:lang w:val="en-US"/>
        </w:rPr>
      </w:pPr>
    </w:p>
    <w:p w14:paraId="527D2478" w14:textId="1F7E60A7" w:rsidR="00582295" w:rsidRPr="00F85C60" w:rsidRDefault="00582295" w:rsidP="00582295">
      <w:pPr>
        <w:pStyle w:val="a6"/>
        <w:spacing w:before="0" w:after="0"/>
        <w:ind w:left="0"/>
        <w:rPr>
          <w:rFonts w:cs="Calibri"/>
          <w:color w:val="000000" w:themeColor="text1"/>
          <w:lang w:val="en-US"/>
        </w:rPr>
      </w:pPr>
      <w:r w:rsidRPr="00F85C60">
        <w:rPr>
          <w:rFonts w:cs="Calibri"/>
          <w:b/>
          <w:color w:val="000000" w:themeColor="text1"/>
          <w:lang w:val="en-US"/>
        </w:rPr>
        <w:t xml:space="preserve">assoc. prof. </w:t>
      </w:r>
      <w:r w:rsidRPr="00F85C60">
        <w:rPr>
          <w:rFonts w:cs="Calibri"/>
          <w:b/>
          <w:bCs/>
          <w:color w:val="000000" w:themeColor="text1"/>
          <w:lang w:val="en-US"/>
        </w:rPr>
        <w:t xml:space="preserve">Evgenia </w:t>
      </w:r>
      <w:r w:rsidR="007759A5" w:rsidRPr="00F85C60">
        <w:rPr>
          <w:rFonts w:cs="Calibri"/>
          <w:b/>
          <w:bCs/>
          <w:color w:val="000000" w:themeColor="text1"/>
          <w:lang w:val="en-US"/>
        </w:rPr>
        <w:t xml:space="preserve">M. </w:t>
      </w:r>
      <w:proofErr w:type="spellStart"/>
      <w:r w:rsidRPr="00F85C60">
        <w:rPr>
          <w:rFonts w:cs="Calibri"/>
          <w:b/>
          <w:bCs/>
          <w:color w:val="000000" w:themeColor="text1"/>
          <w:lang w:val="en-US"/>
        </w:rPr>
        <w:t>Kaz</w:t>
      </w:r>
      <w:proofErr w:type="spellEnd"/>
      <w:r w:rsidRPr="00F85C60">
        <w:rPr>
          <w:rFonts w:cs="Calibri"/>
          <w:color w:val="000000" w:themeColor="text1"/>
          <w:lang w:val="en-US"/>
        </w:rPr>
        <w:t>, International Coordinator</w:t>
      </w:r>
      <w:r w:rsidR="00C766FB" w:rsidRPr="00F85C60">
        <w:rPr>
          <w:rFonts w:cs="Calibri"/>
          <w:color w:val="000000" w:themeColor="text1"/>
          <w:lang w:val="en-US"/>
        </w:rPr>
        <w:t>,</w:t>
      </w:r>
      <w:r w:rsidRPr="00F85C60">
        <w:rPr>
          <w:rFonts w:cs="Calibri"/>
          <w:color w:val="000000" w:themeColor="text1"/>
          <w:lang w:val="en-US"/>
        </w:rPr>
        <w:t xml:space="preserve"> genyakaz92@gmail.com </w:t>
      </w:r>
    </w:p>
    <w:p w14:paraId="55B5732E" w14:textId="77777777" w:rsidR="00582295" w:rsidRPr="00F85C60" w:rsidRDefault="00582295" w:rsidP="00582295">
      <w:pPr>
        <w:pStyle w:val="a6"/>
        <w:spacing w:before="0" w:after="0"/>
        <w:rPr>
          <w:rFonts w:cs="Calibri"/>
          <w:color w:val="000000" w:themeColor="text1"/>
          <w:lang w:val="en-US"/>
        </w:rPr>
      </w:pPr>
    </w:p>
    <w:p w14:paraId="7FAFBC8E" w14:textId="4E4EA4A2" w:rsidR="00582295" w:rsidRPr="00F85C60" w:rsidRDefault="00582295" w:rsidP="00582295">
      <w:pPr>
        <w:pStyle w:val="a6"/>
        <w:spacing w:before="0" w:after="0"/>
        <w:ind w:left="0"/>
        <w:rPr>
          <w:rFonts w:cs="Calibri"/>
          <w:color w:val="000000" w:themeColor="text1"/>
          <w:lang w:val="en-US"/>
        </w:rPr>
      </w:pPr>
      <w:r w:rsidRPr="00F85C60">
        <w:rPr>
          <w:rFonts w:cs="Calibri"/>
          <w:b/>
          <w:color w:val="000000" w:themeColor="text1"/>
          <w:lang w:val="en-US"/>
        </w:rPr>
        <w:t xml:space="preserve">prof. </w:t>
      </w:r>
      <w:r w:rsidRPr="00F85C60">
        <w:rPr>
          <w:rFonts w:cs="Calibri"/>
          <w:b/>
          <w:bCs/>
          <w:color w:val="000000" w:themeColor="text1"/>
          <w:lang w:val="en-US"/>
        </w:rPr>
        <w:t xml:space="preserve">Olga P. </w:t>
      </w:r>
      <w:proofErr w:type="spellStart"/>
      <w:r w:rsidRPr="00F85C60">
        <w:rPr>
          <w:rFonts w:cs="Calibri"/>
          <w:b/>
          <w:bCs/>
          <w:color w:val="000000" w:themeColor="text1"/>
          <w:lang w:val="en-US"/>
        </w:rPr>
        <w:t>Nedospasova</w:t>
      </w:r>
      <w:proofErr w:type="spellEnd"/>
      <w:r w:rsidRPr="00F85C60">
        <w:rPr>
          <w:rFonts w:cs="Calibri"/>
          <w:b/>
          <w:bCs/>
          <w:color w:val="000000" w:themeColor="text1"/>
          <w:lang w:val="en-US"/>
        </w:rPr>
        <w:t>,</w:t>
      </w:r>
      <w:r w:rsidRPr="00F85C60">
        <w:rPr>
          <w:rFonts w:cs="Calibri"/>
          <w:color w:val="000000" w:themeColor="text1"/>
          <w:lang w:val="en-US"/>
        </w:rPr>
        <w:t xml:space="preserve"> academic supervisor, master’s program in International Management</w:t>
      </w:r>
      <w:r w:rsidR="00C766FB" w:rsidRPr="00F85C60">
        <w:rPr>
          <w:rFonts w:cs="Calibri"/>
          <w:color w:val="000000" w:themeColor="text1"/>
          <w:lang w:val="en-US"/>
        </w:rPr>
        <w:t>,</w:t>
      </w:r>
      <w:r w:rsidRPr="00F85C60">
        <w:rPr>
          <w:rFonts w:cs="Calibri"/>
          <w:color w:val="000000" w:themeColor="text1"/>
          <w:lang w:val="en-US"/>
        </w:rPr>
        <w:t xml:space="preserve"> olgaeconomy@mail.ru </w:t>
      </w:r>
    </w:p>
    <w:p w14:paraId="13E19A9C" w14:textId="77777777" w:rsidR="00582295" w:rsidRPr="00F85C60" w:rsidRDefault="00582295" w:rsidP="00582295">
      <w:pPr>
        <w:pStyle w:val="a6"/>
        <w:spacing w:before="0" w:after="0"/>
        <w:rPr>
          <w:rFonts w:cs="Calibri"/>
          <w:color w:val="000000" w:themeColor="text1"/>
          <w:lang w:val="en-US"/>
        </w:rPr>
      </w:pPr>
    </w:p>
    <w:p w14:paraId="50F5126F" w14:textId="1D9AD191" w:rsidR="00582295" w:rsidRPr="00582295" w:rsidRDefault="00582295" w:rsidP="00582295">
      <w:pPr>
        <w:pStyle w:val="a6"/>
        <w:spacing w:before="0" w:after="0"/>
        <w:ind w:left="0"/>
        <w:rPr>
          <w:rFonts w:cs="Calibri"/>
          <w:color w:val="000000" w:themeColor="text1"/>
          <w:lang w:val="en-US"/>
        </w:rPr>
      </w:pPr>
      <w:r w:rsidRPr="00F85C60">
        <w:rPr>
          <w:rFonts w:cs="Calibri"/>
          <w:b/>
          <w:color w:val="000000" w:themeColor="text1"/>
          <w:lang w:val="en-US"/>
        </w:rPr>
        <w:t xml:space="preserve">assoc. prof. </w:t>
      </w:r>
      <w:r w:rsidRPr="00F85C60">
        <w:rPr>
          <w:rFonts w:cs="Calibri"/>
          <w:b/>
          <w:bCs/>
          <w:color w:val="000000" w:themeColor="text1"/>
          <w:lang w:val="en-US"/>
        </w:rPr>
        <w:t>Evgeniya V. Tikhonova</w:t>
      </w:r>
      <w:r w:rsidRPr="00F85C60">
        <w:rPr>
          <w:rFonts w:cs="Calibri"/>
          <w:color w:val="000000" w:themeColor="text1"/>
          <w:lang w:val="en-US"/>
        </w:rPr>
        <w:t xml:space="preserve">, co-supervisor, master’s program in International Management (Chinese module), Head of </w:t>
      </w:r>
      <w:r w:rsidR="00C766FB" w:rsidRPr="00F85C60">
        <w:rPr>
          <w:rFonts w:cs="Calibri"/>
          <w:color w:val="000000" w:themeColor="text1"/>
          <w:lang w:val="en-US"/>
        </w:rPr>
        <w:t>the D</w:t>
      </w:r>
      <w:r w:rsidR="007759A5" w:rsidRPr="00F85C60">
        <w:rPr>
          <w:rFonts w:cs="Calibri"/>
          <w:color w:val="000000" w:themeColor="text1"/>
          <w:lang w:val="en-US"/>
        </w:rPr>
        <w:t>epartment of Chinese</w:t>
      </w:r>
      <w:r w:rsidR="00C766FB" w:rsidRPr="00F85C60">
        <w:rPr>
          <w:rFonts w:cs="Calibri"/>
          <w:color w:val="000000" w:themeColor="text1"/>
          <w:lang w:val="en-US"/>
        </w:rPr>
        <w:t>,</w:t>
      </w:r>
      <w:r w:rsidR="007759A5" w:rsidRPr="00F85C60">
        <w:rPr>
          <w:rFonts w:cs="Calibri"/>
          <w:color w:val="000000" w:themeColor="text1"/>
          <w:lang w:val="en-US"/>
        </w:rPr>
        <w:t xml:space="preserve"> </w:t>
      </w:r>
      <w:r w:rsidRPr="00F85C60">
        <w:rPr>
          <w:rFonts w:cs="Calibri"/>
          <w:color w:val="000000" w:themeColor="text1"/>
          <w:lang w:val="en-US"/>
        </w:rPr>
        <w:t>sie</w:t>
      </w:r>
      <w:r w:rsidRPr="00582295">
        <w:rPr>
          <w:rFonts w:cs="Calibri"/>
          <w:color w:val="000000" w:themeColor="text1"/>
          <w:lang w:val="en-US"/>
        </w:rPr>
        <w:t xml:space="preserve">@sud.tsu.ru  </w:t>
      </w:r>
    </w:p>
    <w:p w14:paraId="5A73893F" w14:textId="77777777" w:rsidR="00582295" w:rsidRPr="00582295" w:rsidRDefault="00582295" w:rsidP="00582295">
      <w:pPr>
        <w:pStyle w:val="a6"/>
        <w:spacing w:before="0" w:after="0"/>
        <w:ind w:left="0"/>
        <w:rPr>
          <w:rFonts w:cs="Calibri"/>
          <w:lang w:val="en-US"/>
        </w:rPr>
      </w:pPr>
    </w:p>
    <w:p w14:paraId="13D48ADC" w14:textId="77777777" w:rsidR="00582295" w:rsidRPr="00582295" w:rsidRDefault="00582295" w:rsidP="00582295">
      <w:pPr>
        <w:pStyle w:val="a6"/>
        <w:spacing w:before="0" w:after="0"/>
        <w:ind w:left="0" w:firstLine="720"/>
        <w:rPr>
          <w:rFonts w:cs="Calibri"/>
          <w:color w:val="0070C0"/>
          <w:lang w:val="en-US"/>
        </w:rPr>
      </w:pPr>
    </w:p>
    <w:p w14:paraId="665CE94F" w14:textId="47701CB8" w:rsidR="00582295" w:rsidRPr="00582295" w:rsidRDefault="001D08D7" w:rsidP="00582295">
      <w:pPr>
        <w:pStyle w:val="a6"/>
        <w:spacing w:before="0" w:after="0"/>
        <w:ind w:left="0" w:firstLine="720"/>
        <w:rPr>
          <w:rFonts w:cs="Calibri"/>
          <w:color w:val="0070C0"/>
          <w:lang w:val="en-US"/>
        </w:rPr>
      </w:pPr>
      <w:hyperlink r:id="rId12" w:history="1">
        <w:r w:rsidR="00582295" w:rsidRPr="00582295">
          <w:rPr>
            <w:rStyle w:val="af4"/>
            <w:rFonts w:cs="Calibri"/>
            <w:color w:val="0070C0"/>
            <w:lang w:val="en-US"/>
          </w:rPr>
          <w:t>http://iem.tsu.ru/</w:t>
        </w:r>
      </w:hyperlink>
      <w:r w:rsidR="00582295" w:rsidRPr="00582295">
        <w:rPr>
          <w:rFonts w:cs="Calibri"/>
          <w:color w:val="0070C0"/>
          <w:lang w:val="en-US"/>
        </w:rPr>
        <w:t xml:space="preserve">  </w:t>
      </w:r>
    </w:p>
    <w:p w14:paraId="4DF96B98" w14:textId="5AD9DF15" w:rsidR="00582295" w:rsidRPr="00582295" w:rsidRDefault="001D08D7" w:rsidP="00582295">
      <w:pPr>
        <w:pStyle w:val="a6"/>
        <w:spacing w:before="0" w:after="0"/>
        <w:ind w:left="0" w:firstLine="720"/>
        <w:rPr>
          <w:rFonts w:cs="Calibri"/>
          <w:color w:val="0070C0"/>
          <w:lang w:val="en-US"/>
        </w:rPr>
      </w:pPr>
      <w:hyperlink r:id="rId13" w:history="1">
        <w:r w:rsidR="00582295" w:rsidRPr="00582295">
          <w:rPr>
            <w:rStyle w:val="af4"/>
            <w:rFonts w:cs="Calibri"/>
            <w:color w:val="0070C0"/>
            <w:lang w:val="en-US"/>
          </w:rPr>
          <w:t>iem@mail.tsu.ru</w:t>
        </w:r>
      </w:hyperlink>
      <w:r w:rsidR="00582295" w:rsidRPr="00582295">
        <w:rPr>
          <w:rFonts w:cs="Calibri"/>
          <w:color w:val="0070C0"/>
          <w:lang w:val="en-US"/>
        </w:rPr>
        <w:t xml:space="preserve"> </w:t>
      </w:r>
    </w:p>
    <w:p w14:paraId="74A1963C" w14:textId="6A4BCA59" w:rsidR="00582295" w:rsidRPr="00F85C60" w:rsidRDefault="001D08D7" w:rsidP="00E179C9">
      <w:pPr>
        <w:pStyle w:val="a6"/>
        <w:spacing w:before="0" w:after="0"/>
        <w:ind w:left="0" w:firstLine="720"/>
        <w:rPr>
          <w:rStyle w:val="af4"/>
          <w:color w:val="0070C0"/>
          <w:lang w:val="en-US"/>
        </w:rPr>
      </w:pPr>
      <w:hyperlink r:id="rId14" w:history="1">
        <w:r w:rsidR="00582295" w:rsidRPr="00582295">
          <w:rPr>
            <w:rStyle w:val="af4"/>
            <w:rFonts w:cs="Calibri"/>
            <w:color w:val="0070C0"/>
            <w:lang w:val="en-US"/>
          </w:rPr>
          <w:t>https://vk.com/iemtsu</w:t>
        </w:r>
      </w:hyperlink>
      <w:r w:rsidR="00582295" w:rsidRPr="00F85C60">
        <w:rPr>
          <w:rStyle w:val="af4"/>
          <w:color w:val="0070C0"/>
          <w:lang w:val="en-US"/>
        </w:rPr>
        <w:t xml:space="preserve"> </w:t>
      </w:r>
    </w:p>
    <w:p w14:paraId="48997ED8" w14:textId="4DDE81B6" w:rsidR="00582295" w:rsidRPr="00F85C60" w:rsidRDefault="001D08D7" w:rsidP="00E179C9">
      <w:pPr>
        <w:pStyle w:val="a6"/>
        <w:spacing w:before="0" w:after="0"/>
        <w:ind w:left="0" w:firstLine="720"/>
        <w:rPr>
          <w:rStyle w:val="af4"/>
          <w:color w:val="0070C0"/>
          <w:lang w:val="en-US"/>
        </w:rPr>
      </w:pPr>
      <w:hyperlink r:id="rId15" w:history="1">
        <w:r w:rsidR="00582295" w:rsidRPr="00582295">
          <w:rPr>
            <w:rStyle w:val="af4"/>
            <w:rFonts w:cs="Calibri"/>
            <w:color w:val="0070C0"/>
            <w:lang w:val="en-US"/>
          </w:rPr>
          <w:t>https://www.instagram.com/iem_tsu/</w:t>
        </w:r>
      </w:hyperlink>
    </w:p>
    <w:p w14:paraId="453E9F50" w14:textId="01783528" w:rsidR="00A66B18" w:rsidRPr="00F85C60" w:rsidRDefault="001D08D7" w:rsidP="00E179C9">
      <w:pPr>
        <w:pStyle w:val="a6"/>
        <w:spacing w:before="0" w:after="0"/>
        <w:ind w:left="0" w:firstLine="720"/>
        <w:rPr>
          <w:rStyle w:val="af4"/>
          <w:color w:val="0070C0"/>
          <w:lang w:val="en-US"/>
        </w:rPr>
      </w:pPr>
      <w:hyperlink r:id="rId16" w:history="1">
        <w:r w:rsidR="00582295" w:rsidRPr="00F85C60">
          <w:rPr>
            <w:rStyle w:val="af4"/>
            <w:rFonts w:cs="Calibri"/>
            <w:color w:val="0070C0"/>
            <w:lang w:val="en-US"/>
          </w:rPr>
          <w:t>https://www.facebook.com/iemtsu/</w:t>
        </w:r>
      </w:hyperlink>
      <w:r w:rsidR="00582295" w:rsidRPr="00F85C60">
        <w:rPr>
          <w:rStyle w:val="af4"/>
          <w:color w:val="0070C0"/>
          <w:lang w:val="en-US"/>
        </w:rPr>
        <w:t xml:space="preserve"> </w:t>
      </w:r>
    </w:p>
    <w:p w14:paraId="0E729FC0" w14:textId="2F2BC630" w:rsidR="00A66B18" w:rsidRPr="00F85C60" w:rsidRDefault="00E179C9" w:rsidP="00E179C9">
      <w:pPr>
        <w:pStyle w:val="a6"/>
        <w:spacing w:before="0" w:after="0"/>
        <w:ind w:left="0" w:firstLine="720"/>
        <w:rPr>
          <w:rStyle w:val="af4"/>
          <w:color w:val="0070C0"/>
          <w:lang w:val="en-US"/>
        </w:rPr>
      </w:pPr>
      <w:r w:rsidRPr="00F85C60">
        <w:rPr>
          <w:rStyle w:val="af4"/>
          <w:color w:val="0070C0"/>
          <w:lang w:val="en-US"/>
        </w:rPr>
        <w:t>https://vk.com/sie_tomsk</w:t>
      </w:r>
    </w:p>
    <w:p w14:paraId="22DC9347" w14:textId="77777777" w:rsidR="00E179C9" w:rsidRPr="00F85C60" w:rsidRDefault="00E179C9" w:rsidP="00582295">
      <w:pPr>
        <w:pStyle w:val="a7"/>
        <w:ind w:left="0"/>
        <w:rPr>
          <w:rFonts w:ascii="Calibri" w:hAnsi="Calibri" w:cs="Calibri"/>
          <w:color w:val="000000" w:themeColor="text1"/>
          <w:lang w:val="en-US"/>
        </w:rPr>
      </w:pPr>
    </w:p>
    <w:p w14:paraId="4FE840F0" w14:textId="1C10086A" w:rsidR="00582295" w:rsidRPr="00F85C60" w:rsidRDefault="00582295" w:rsidP="00582295">
      <w:pPr>
        <w:pStyle w:val="a7"/>
        <w:ind w:left="0"/>
        <w:rPr>
          <w:rFonts w:ascii="Calibri" w:hAnsi="Calibri" w:cs="Calibri"/>
          <w:color w:val="000000" w:themeColor="text1"/>
          <w:lang w:val="en-US"/>
        </w:rPr>
      </w:pPr>
    </w:p>
    <w:p w14:paraId="41536E74" w14:textId="77777777" w:rsidR="00582295" w:rsidRPr="00F85C60" w:rsidRDefault="00582295" w:rsidP="00582295">
      <w:pPr>
        <w:pStyle w:val="a7"/>
        <w:ind w:left="0"/>
        <w:jc w:val="center"/>
        <w:rPr>
          <w:rFonts w:ascii="Calibri" w:hAnsi="Calibri" w:cs="Calibri"/>
          <w:color w:val="000000" w:themeColor="text1"/>
          <w:lang w:val="en-US"/>
        </w:rPr>
      </w:pPr>
    </w:p>
    <w:p w14:paraId="2E1F7A17" w14:textId="7DBEC632" w:rsidR="00582295" w:rsidRPr="00656BA6" w:rsidRDefault="00C766FB" w:rsidP="00582295">
      <w:pPr>
        <w:pStyle w:val="a7"/>
        <w:ind w:left="0"/>
        <w:jc w:val="center"/>
        <w:rPr>
          <w:rFonts w:asciiTheme="majorHAnsi" w:hAnsiTheme="majorHAnsi" w:cs="Calibri"/>
          <w:b w:val="0"/>
          <w:bCs w:val="0"/>
          <w:i/>
          <w:iCs/>
          <w:color w:val="000000" w:themeColor="text1"/>
          <w:sz w:val="36"/>
          <w:szCs w:val="36"/>
          <w:lang w:val="en-US"/>
        </w:rPr>
      </w:pPr>
      <w:r w:rsidRPr="00656BA6">
        <w:rPr>
          <w:rFonts w:asciiTheme="majorHAnsi" w:hAnsiTheme="majorHAnsi" w:cs="Calibri"/>
          <w:b w:val="0"/>
          <w:bCs w:val="0"/>
          <w:i/>
          <w:iCs/>
          <w:color w:val="000000" w:themeColor="text1"/>
          <w:sz w:val="36"/>
          <w:szCs w:val="36"/>
          <w:lang w:val="en-US"/>
        </w:rPr>
        <w:t xml:space="preserve">We look forward </w:t>
      </w:r>
      <w:r w:rsidR="008654D5" w:rsidRPr="00656BA6">
        <w:rPr>
          <w:rFonts w:asciiTheme="majorHAnsi" w:hAnsiTheme="majorHAnsi" w:cs="Calibri"/>
          <w:b w:val="0"/>
          <w:bCs w:val="0"/>
          <w:i/>
          <w:iCs/>
          <w:color w:val="000000" w:themeColor="text1"/>
          <w:sz w:val="36"/>
          <w:szCs w:val="36"/>
          <w:lang w:val="en-US"/>
        </w:rPr>
        <w:t>to your active participation!</w:t>
      </w:r>
    </w:p>
    <w:sectPr w:rsidR="00582295" w:rsidRPr="00656BA6" w:rsidSect="009F664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31A72" w14:textId="77777777" w:rsidR="001D08D7" w:rsidRDefault="001D08D7" w:rsidP="00A66B18">
      <w:pPr>
        <w:spacing w:before="0" w:after="0"/>
      </w:pPr>
      <w:r>
        <w:separator/>
      </w:r>
    </w:p>
  </w:endnote>
  <w:endnote w:type="continuationSeparator" w:id="0">
    <w:p w14:paraId="62247A7E" w14:textId="77777777" w:rsidR="001D08D7" w:rsidRDefault="001D08D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79D1" w14:textId="77777777"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04B8" w14:textId="77777777"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CBBE" w14:textId="77777777"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1FF2" w14:textId="77777777" w:rsidR="001D08D7" w:rsidRDefault="001D08D7" w:rsidP="00A66B18">
      <w:pPr>
        <w:spacing w:before="0" w:after="0"/>
      </w:pPr>
      <w:r>
        <w:separator/>
      </w:r>
    </w:p>
  </w:footnote>
  <w:footnote w:type="continuationSeparator" w:id="0">
    <w:p w14:paraId="1415E76A" w14:textId="77777777" w:rsidR="001D08D7" w:rsidRDefault="001D08D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0D7C" w14:textId="77777777"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C1EA" w14:textId="77777777"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0470E3" wp14:editId="306BA070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DD896A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727C" w14:textId="77777777" w:rsidR="000E25B6" w:rsidRDefault="000E25B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4B"/>
    <w:rsid w:val="00030693"/>
    <w:rsid w:val="00083B11"/>
    <w:rsid w:val="00083BAA"/>
    <w:rsid w:val="000A2F78"/>
    <w:rsid w:val="000C1518"/>
    <w:rsid w:val="000E25B6"/>
    <w:rsid w:val="000E41D9"/>
    <w:rsid w:val="0010680C"/>
    <w:rsid w:val="0011673E"/>
    <w:rsid w:val="00152B0B"/>
    <w:rsid w:val="001766D6"/>
    <w:rsid w:val="00192419"/>
    <w:rsid w:val="001C270D"/>
    <w:rsid w:val="001D08D7"/>
    <w:rsid w:val="001D0B5A"/>
    <w:rsid w:val="001E2320"/>
    <w:rsid w:val="001E4736"/>
    <w:rsid w:val="001F4C4D"/>
    <w:rsid w:val="00214E28"/>
    <w:rsid w:val="002A2354"/>
    <w:rsid w:val="00315FD7"/>
    <w:rsid w:val="00352B81"/>
    <w:rsid w:val="00387A5D"/>
    <w:rsid w:val="00394757"/>
    <w:rsid w:val="003A0150"/>
    <w:rsid w:val="003A0D9B"/>
    <w:rsid w:val="003B5190"/>
    <w:rsid w:val="003E24DF"/>
    <w:rsid w:val="0041428F"/>
    <w:rsid w:val="00426E63"/>
    <w:rsid w:val="004A2B0D"/>
    <w:rsid w:val="004A7E4F"/>
    <w:rsid w:val="005702A5"/>
    <w:rsid w:val="00582295"/>
    <w:rsid w:val="005B28A3"/>
    <w:rsid w:val="005C2210"/>
    <w:rsid w:val="005F0341"/>
    <w:rsid w:val="006043AC"/>
    <w:rsid w:val="00615018"/>
    <w:rsid w:val="0062123A"/>
    <w:rsid w:val="00646E75"/>
    <w:rsid w:val="00656BA6"/>
    <w:rsid w:val="006F5361"/>
    <w:rsid w:val="006F6F10"/>
    <w:rsid w:val="0070522D"/>
    <w:rsid w:val="00721C7A"/>
    <w:rsid w:val="007759A5"/>
    <w:rsid w:val="00783E79"/>
    <w:rsid w:val="007B5AE8"/>
    <w:rsid w:val="007F5192"/>
    <w:rsid w:val="00836CE4"/>
    <w:rsid w:val="008654D5"/>
    <w:rsid w:val="0087126B"/>
    <w:rsid w:val="00872132"/>
    <w:rsid w:val="008842D2"/>
    <w:rsid w:val="009F6646"/>
    <w:rsid w:val="00A26FE7"/>
    <w:rsid w:val="00A53C98"/>
    <w:rsid w:val="00A66B18"/>
    <w:rsid w:val="00A6783B"/>
    <w:rsid w:val="00A968EB"/>
    <w:rsid w:val="00A96CF8"/>
    <w:rsid w:val="00AA089B"/>
    <w:rsid w:val="00AE1388"/>
    <w:rsid w:val="00AF3982"/>
    <w:rsid w:val="00B50294"/>
    <w:rsid w:val="00B57D6E"/>
    <w:rsid w:val="00BD26F6"/>
    <w:rsid w:val="00BD788F"/>
    <w:rsid w:val="00C701F7"/>
    <w:rsid w:val="00C70786"/>
    <w:rsid w:val="00C766FB"/>
    <w:rsid w:val="00CA18EE"/>
    <w:rsid w:val="00CD541B"/>
    <w:rsid w:val="00D10958"/>
    <w:rsid w:val="00D66593"/>
    <w:rsid w:val="00DA3BC5"/>
    <w:rsid w:val="00DC400F"/>
    <w:rsid w:val="00DE6DA2"/>
    <w:rsid w:val="00DF2D30"/>
    <w:rsid w:val="00E0724B"/>
    <w:rsid w:val="00E179C9"/>
    <w:rsid w:val="00E4786A"/>
    <w:rsid w:val="00E55D74"/>
    <w:rsid w:val="00E6540C"/>
    <w:rsid w:val="00E81E2A"/>
    <w:rsid w:val="00E95B2B"/>
    <w:rsid w:val="00EE0952"/>
    <w:rsid w:val="00EF1E1D"/>
    <w:rsid w:val="00F567D9"/>
    <w:rsid w:val="00F67DE2"/>
    <w:rsid w:val="00F85C60"/>
    <w:rsid w:val="00FB280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F3A9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jlqj4b">
    <w:name w:val="jlqj4b"/>
    <w:basedOn w:val="a0"/>
    <w:rsid w:val="005F0341"/>
  </w:style>
  <w:style w:type="character" w:styleId="af4">
    <w:name w:val="Hyperlink"/>
    <w:basedOn w:val="a0"/>
    <w:uiPriority w:val="99"/>
    <w:unhideWhenUsed/>
    <w:rsid w:val="00582295"/>
    <w:rPr>
      <w:color w:val="F49100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em@mail.tsu.r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iem.tsu.r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iemts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din.study/ru/Discipline/Info/35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iem_ts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vk.com/iemtsu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AppData\Local\Microsoft\Office\16.0\DTS\ru-RU%7b1F7B34D7-3006-4055-A946-22F8A90D6356%7d\%7b9A3C5978-8776-415A-B697-7EE8A1D18A45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{9A3C5978-8776-415A-B697-7EE8A1D18A45}tf56348247_win32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2021-01-11T06:09:00Z</dcterms:created>
  <dcterms:modified xsi:type="dcterms:W3CDTF">2021-01-11T06:09:00Z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