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3" w:rsidRDefault="00115AB3" w:rsidP="00115AB3">
      <w:pPr>
        <w:jc w:val="right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Проект</w:t>
      </w:r>
    </w:p>
    <w:p w:rsidR="002F74A2" w:rsidRPr="00C75AE4" w:rsidRDefault="006C5DBC">
      <w:pPr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C75AE4">
        <w:rPr>
          <w:rFonts w:ascii="Arial" w:eastAsia="Arial" w:hAnsi="Arial" w:cs="Arial"/>
          <w:b/>
          <w:color w:val="auto"/>
          <w:sz w:val="28"/>
          <w:szCs w:val="28"/>
        </w:rPr>
        <w:t>Национальный исследовательский Томский государственный университет</w:t>
      </w:r>
    </w:p>
    <w:p w:rsidR="002F74A2" w:rsidRPr="00C75AE4" w:rsidRDefault="006C5DBC">
      <w:pPr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C75AE4">
        <w:rPr>
          <w:rFonts w:ascii="Arial" w:eastAsia="Arial" w:hAnsi="Arial" w:cs="Arial"/>
          <w:b/>
          <w:color w:val="auto"/>
          <w:sz w:val="36"/>
          <w:szCs w:val="36"/>
        </w:rPr>
        <w:t xml:space="preserve">Международная </w:t>
      </w:r>
      <w:r w:rsidR="00E73AA8">
        <w:rPr>
          <w:rFonts w:ascii="Arial" w:eastAsia="Arial" w:hAnsi="Arial" w:cs="Arial"/>
          <w:b/>
          <w:color w:val="auto"/>
          <w:sz w:val="36"/>
          <w:szCs w:val="36"/>
        </w:rPr>
        <w:t>научно-практическая конференция</w:t>
      </w:r>
    </w:p>
    <w:p w:rsidR="002F74A2" w:rsidRPr="00FC7BA1" w:rsidRDefault="00E73AA8" w:rsidP="00FC7BA1">
      <w:pPr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CE69DE">
        <w:rPr>
          <w:rFonts w:ascii="Arial" w:eastAsia="Arial" w:hAnsi="Arial" w:cs="Arial"/>
          <w:b/>
          <w:color w:val="auto"/>
          <w:sz w:val="36"/>
          <w:szCs w:val="36"/>
        </w:rPr>
        <w:t>«</w:t>
      </w:r>
      <w:r w:rsidR="006C5DBC" w:rsidRPr="00C75AE4">
        <w:rPr>
          <w:rFonts w:ascii="Arial" w:eastAsia="Arial" w:hAnsi="Arial" w:cs="Arial"/>
          <w:b/>
          <w:color w:val="auto"/>
          <w:sz w:val="36"/>
          <w:szCs w:val="36"/>
        </w:rPr>
        <w:t>HR-</w:t>
      </w:r>
      <w:r w:rsidR="00896B6C" w:rsidRPr="00CE69DE">
        <w:rPr>
          <w:rFonts w:ascii="Arial" w:eastAsia="Arial" w:hAnsi="Arial" w:cs="Arial"/>
          <w:b/>
          <w:color w:val="auto"/>
          <w:sz w:val="36"/>
          <w:szCs w:val="36"/>
        </w:rPr>
        <w:t>ТРЕНД</w:t>
      </w:r>
      <w:r w:rsidR="006C5DBC" w:rsidRPr="00CE69DE">
        <w:rPr>
          <w:rFonts w:ascii="Arial" w:eastAsia="Arial" w:hAnsi="Arial" w:cs="Arial"/>
          <w:b/>
          <w:color w:val="auto"/>
          <w:sz w:val="36"/>
          <w:szCs w:val="36"/>
        </w:rPr>
        <w:t xml:space="preserve"> 201</w:t>
      </w:r>
      <w:r w:rsidR="003157AB" w:rsidRPr="00CE69DE">
        <w:rPr>
          <w:rFonts w:ascii="Arial" w:eastAsia="Arial" w:hAnsi="Arial" w:cs="Arial"/>
          <w:b/>
          <w:color w:val="auto"/>
          <w:sz w:val="36"/>
          <w:szCs w:val="36"/>
        </w:rPr>
        <w:t>8</w:t>
      </w:r>
      <w:r w:rsidR="006C5DBC" w:rsidRPr="00CE69DE">
        <w:rPr>
          <w:rFonts w:ascii="Arial" w:eastAsia="Arial" w:hAnsi="Arial" w:cs="Arial"/>
          <w:b/>
          <w:color w:val="auto"/>
          <w:sz w:val="36"/>
          <w:szCs w:val="36"/>
        </w:rPr>
        <w:t xml:space="preserve">. </w:t>
      </w:r>
      <w:r w:rsidR="00896B6C" w:rsidRPr="00CE69DE">
        <w:rPr>
          <w:rFonts w:ascii="Arial" w:eastAsia="Arial" w:hAnsi="Arial" w:cs="Arial"/>
          <w:b/>
          <w:color w:val="auto"/>
          <w:sz w:val="36"/>
          <w:szCs w:val="36"/>
        </w:rPr>
        <w:t>Партизаны перемен</w:t>
      </w:r>
      <w:r w:rsidR="006C5DBC" w:rsidRPr="00CE69DE">
        <w:rPr>
          <w:rFonts w:ascii="Arial" w:eastAsia="Arial" w:hAnsi="Arial" w:cs="Arial"/>
          <w:b/>
          <w:color w:val="auto"/>
          <w:sz w:val="36"/>
          <w:szCs w:val="36"/>
        </w:rPr>
        <w:t xml:space="preserve">: </w:t>
      </w:r>
      <w:r w:rsidR="00896B6C" w:rsidRPr="00CE69DE">
        <w:rPr>
          <w:rFonts w:ascii="Arial" w:eastAsia="Arial" w:hAnsi="Arial" w:cs="Arial"/>
          <w:b/>
          <w:color w:val="auto"/>
          <w:sz w:val="36"/>
          <w:szCs w:val="36"/>
        </w:rPr>
        <w:t>скрытые и явные лидеры изменений</w:t>
      </w:r>
      <w:r w:rsidRPr="00CE69DE">
        <w:rPr>
          <w:rFonts w:ascii="Arial" w:eastAsia="Arial" w:hAnsi="Arial" w:cs="Arial"/>
          <w:b/>
          <w:color w:val="auto"/>
          <w:sz w:val="36"/>
          <w:szCs w:val="36"/>
        </w:rPr>
        <w:t>»</w:t>
      </w:r>
    </w:p>
    <w:p w:rsidR="00A26396" w:rsidRDefault="00887F7D" w:rsidP="00A26396">
      <w:pPr>
        <w:rPr>
          <w:rFonts w:ascii="Arial" w:eastAsia="Arial" w:hAnsi="Arial" w:cs="Arial"/>
          <w:b/>
          <w:color w:val="auto"/>
        </w:rPr>
      </w:pPr>
      <w:r w:rsidRPr="00151532">
        <w:rPr>
          <w:rFonts w:ascii="Arial" w:eastAsia="Arial" w:hAnsi="Arial" w:cs="Arial"/>
          <w:b/>
          <w:color w:val="auto"/>
          <w:sz w:val="20"/>
          <w:szCs w:val="20"/>
        </w:rPr>
        <w:t xml:space="preserve">Программный комитет конференции: </w:t>
      </w:r>
      <w:r w:rsidR="00B515C3" w:rsidRPr="00280632">
        <w:rPr>
          <w:rFonts w:ascii="Arial" w:eastAsia="Arial" w:hAnsi="Arial" w:cs="Arial"/>
          <w:color w:val="auto"/>
          <w:sz w:val="20"/>
          <w:szCs w:val="20"/>
        </w:rPr>
        <w:t xml:space="preserve">О.Б. Алексеев (председатель), </w:t>
      </w:r>
      <w:r w:rsidR="00453A28" w:rsidRPr="00280632">
        <w:rPr>
          <w:rFonts w:ascii="Arial" w:eastAsia="Arial" w:hAnsi="Arial" w:cs="Arial"/>
          <w:color w:val="auto"/>
          <w:sz w:val="20"/>
          <w:szCs w:val="20"/>
        </w:rPr>
        <w:t xml:space="preserve">О.В. Гринько, </w:t>
      </w:r>
      <w:r w:rsidR="007117B0" w:rsidRPr="00280632">
        <w:rPr>
          <w:rFonts w:ascii="Arial" w:eastAsia="Arial" w:hAnsi="Arial" w:cs="Arial"/>
          <w:color w:val="auto"/>
          <w:sz w:val="20"/>
          <w:szCs w:val="20"/>
        </w:rPr>
        <w:t>С.Н. Грузных,</w:t>
      </w:r>
      <w:r w:rsidR="005F4063" w:rsidRPr="005F4063">
        <w:rPr>
          <w:rFonts w:ascii="Arial" w:eastAsia="Arial" w:hAnsi="Arial" w:cs="Arial"/>
          <w:color w:val="auto"/>
          <w:sz w:val="20"/>
          <w:szCs w:val="20"/>
        </w:rPr>
        <w:t xml:space="preserve"> Е.А. Другова, </w:t>
      </w:r>
      <w:r w:rsidR="00453A28" w:rsidRPr="00280632">
        <w:rPr>
          <w:rFonts w:ascii="Arial" w:eastAsia="Arial" w:hAnsi="Arial" w:cs="Arial"/>
          <w:color w:val="auto"/>
          <w:sz w:val="20"/>
          <w:szCs w:val="20"/>
        </w:rPr>
        <w:t xml:space="preserve">О.Н. </w:t>
      </w:r>
      <w:proofErr w:type="spellStart"/>
      <w:r w:rsidR="00453A28" w:rsidRPr="00280632">
        <w:rPr>
          <w:rFonts w:ascii="Arial" w:eastAsia="Arial" w:hAnsi="Arial" w:cs="Arial"/>
          <w:color w:val="auto"/>
          <w:sz w:val="20"/>
          <w:szCs w:val="20"/>
        </w:rPr>
        <w:t>Калачикова</w:t>
      </w:r>
      <w:proofErr w:type="spellEnd"/>
      <w:r w:rsidR="00453A28" w:rsidRPr="00280632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="009F4068" w:rsidRPr="00280632">
        <w:rPr>
          <w:rFonts w:ascii="Arial" w:eastAsia="Arial" w:hAnsi="Arial" w:cs="Arial"/>
          <w:color w:val="auto"/>
          <w:sz w:val="20"/>
          <w:szCs w:val="20"/>
        </w:rPr>
        <w:t xml:space="preserve">Т.В. Климова, Л.А. </w:t>
      </w:r>
      <w:proofErr w:type="spellStart"/>
      <w:r w:rsidR="009F4068" w:rsidRPr="00280632">
        <w:rPr>
          <w:rFonts w:ascii="Arial" w:eastAsia="Arial" w:hAnsi="Arial" w:cs="Arial"/>
          <w:color w:val="auto"/>
          <w:sz w:val="20"/>
          <w:szCs w:val="20"/>
        </w:rPr>
        <w:t>Кудашкина</w:t>
      </w:r>
      <w:proofErr w:type="spellEnd"/>
      <w:r w:rsidR="009F4068" w:rsidRPr="00280632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="00453A28" w:rsidRPr="00280632">
        <w:rPr>
          <w:rFonts w:ascii="Arial" w:eastAsia="Arial" w:hAnsi="Arial" w:cs="Arial"/>
          <w:color w:val="auto"/>
          <w:sz w:val="20"/>
          <w:szCs w:val="20"/>
        </w:rPr>
        <w:t>В.В. Мацута,</w:t>
      </w:r>
      <w:r w:rsidR="00F86A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280632" w:rsidRPr="00280632">
        <w:rPr>
          <w:rFonts w:ascii="Arial" w:eastAsia="Arial" w:hAnsi="Arial" w:cs="Arial"/>
          <w:color w:val="auto"/>
          <w:sz w:val="20"/>
          <w:szCs w:val="20"/>
        </w:rPr>
        <w:t>В.</w:t>
      </w:r>
      <w:r w:rsidR="00D80F06">
        <w:rPr>
          <w:rFonts w:ascii="Arial" w:eastAsia="Arial" w:hAnsi="Arial" w:cs="Arial"/>
          <w:color w:val="auto"/>
          <w:sz w:val="20"/>
          <w:szCs w:val="20"/>
        </w:rPr>
        <w:t>Д.</w:t>
      </w:r>
      <w:r w:rsidR="00F86A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280632" w:rsidRPr="00280632">
        <w:rPr>
          <w:rFonts w:ascii="Arial" w:eastAsia="Arial" w:hAnsi="Arial" w:cs="Arial"/>
          <w:color w:val="auto"/>
          <w:sz w:val="20"/>
          <w:szCs w:val="20"/>
        </w:rPr>
        <w:t>Пак</w:t>
      </w:r>
      <w:r w:rsidR="00F86A4F">
        <w:rPr>
          <w:rFonts w:ascii="Arial" w:eastAsia="Arial" w:hAnsi="Arial" w:cs="Arial"/>
          <w:color w:val="auto"/>
          <w:sz w:val="20"/>
          <w:szCs w:val="20"/>
        </w:rPr>
        <w:t>,</w:t>
      </w:r>
      <w:r w:rsidRPr="00280632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F84ED3">
        <w:rPr>
          <w:rFonts w:ascii="Arial" w:eastAsia="Arial" w:hAnsi="Arial" w:cs="Arial"/>
          <w:color w:val="auto"/>
          <w:sz w:val="20"/>
          <w:szCs w:val="20"/>
        </w:rPr>
        <w:t xml:space="preserve">Т.Д. </w:t>
      </w:r>
      <w:proofErr w:type="spellStart"/>
      <w:r w:rsidR="00F84ED3">
        <w:rPr>
          <w:rFonts w:ascii="Arial" w:eastAsia="Arial" w:hAnsi="Arial" w:cs="Arial"/>
          <w:color w:val="auto"/>
          <w:sz w:val="20"/>
          <w:szCs w:val="20"/>
        </w:rPr>
        <w:t>Подкладова</w:t>
      </w:r>
      <w:proofErr w:type="spellEnd"/>
      <w:r w:rsidR="00F84ED3">
        <w:rPr>
          <w:rFonts w:ascii="Arial" w:eastAsia="Arial" w:hAnsi="Arial" w:cs="Arial"/>
          <w:color w:val="auto"/>
          <w:sz w:val="20"/>
          <w:szCs w:val="20"/>
        </w:rPr>
        <w:t>, Е.В. Попова,</w:t>
      </w:r>
      <w:r w:rsidR="000B3E3A">
        <w:rPr>
          <w:rFonts w:ascii="Arial" w:eastAsia="Arial" w:hAnsi="Arial" w:cs="Arial"/>
          <w:color w:val="auto"/>
          <w:sz w:val="20"/>
          <w:szCs w:val="20"/>
        </w:rPr>
        <w:t xml:space="preserve"> О.В. Смирнова, </w:t>
      </w:r>
      <w:r w:rsidR="00E73AA8">
        <w:rPr>
          <w:rFonts w:ascii="Arial" w:eastAsia="Arial" w:hAnsi="Arial" w:cs="Arial"/>
          <w:color w:val="auto"/>
          <w:sz w:val="20"/>
          <w:szCs w:val="20"/>
        </w:rPr>
        <w:t xml:space="preserve">Д.В. </w:t>
      </w:r>
      <w:proofErr w:type="spellStart"/>
      <w:r w:rsidR="00E73AA8">
        <w:rPr>
          <w:rFonts w:ascii="Arial" w:eastAsia="Arial" w:hAnsi="Arial" w:cs="Arial"/>
          <w:color w:val="auto"/>
          <w:sz w:val="20"/>
          <w:szCs w:val="20"/>
        </w:rPr>
        <w:t>Сухушин</w:t>
      </w:r>
      <w:proofErr w:type="spellEnd"/>
      <w:r w:rsidR="0016534F">
        <w:rPr>
          <w:rFonts w:ascii="Arial" w:eastAsia="Arial" w:hAnsi="Arial" w:cs="Arial"/>
          <w:color w:val="auto"/>
          <w:sz w:val="20"/>
          <w:szCs w:val="20"/>
        </w:rPr>
        <w:t>, В.Н. Блинов.</w:t>
      </w:r>
      <w:r w:rsidR="00453A28" w:rsidRPr="00A60D8D">
        <w:rPr>
          <w:rFonts w:ascii="Arial" w:eastAsia="Arial" w:hAnsi="Arial" w:cs="Arial"/>
          <w:color w:val="FF0000"/>
          <w:sz w:val="20"/>
          <w:szCs w:val="20"/>
        </w:rPr>
        <w:br/>
      </w:r>
      <w:r w:rsidR="00453A28" w:rsidRPr="00151532">
        <w:rPr>
          <w:rFonts w:ascii="Arial" w:eastAsia="Arial" w:hAnsi="Arial" w:cs="Arial"/>
          <w:b/>
          <w:color w:val="auto"/>
          <w:sz w:val="20"/>
          <w:szCs w:val="20"/>
        </w:rPr>
        <w:t xml:space="preserve">Организационный комитет конференции: </w:t>
      </w:r>
      <w:r w:rsidR="00453A28" w:rsidRPr="00D80F06">
        <w:rPr>
          <w:rFonts w:ascii="Arial" w:eastAsia="Arial" w:hAnsi="Arial" w:cs="Arial"/>
          <w:color w:val="auto"/>
          <w:sz w:val="20"/>
          <w:szCs w:val="20"/>
        </w:rPr>
        <w:t xml:space="preserve">Э.В. </w:t>
      </w:r>
      <w:proofErr w:type="spellStart"/>
      <w:r w:rsidR="00453A28" w:rsidRPr="00D80F06">
        <w:rPr>
          <w:rFonts w:ascii="Arial" w:eastAsia="Arial" w:hAnsi="Arial" w:cs="Arial"/>
          <w:color w:val="auto"/>
          <w:sz w:val="20"/>
          <w:szCs w:val="20"/>
        </w:rPr>
        <w:t>Галажинский</w:t>
      </w:r>
      <w:proofErr w:type="spellEnd"/>
      <w:r w:rsidR="00453A28" w:rsidRPr="00D80F06">
        <w:rPr>
          <w:rFonts w:ascii="Arial" w:eastAsia="Arial" w:hAnsi="Arial" w:cs="Arial"/>
          <w:color w:val="auto"/>
          <w:sz w:val="20"/>
          <w:szCs w:val="20"/>
        </w:rPr>
        <w:t xml:space="preserve"> (председатель</w:t>
      </w:r>
      <w:r w:rsidR="00453A28" w:rsidRPr="00115AB3">
        <w:rPr>
          <w:rFonts w:ascii="Arial" w:eastAsia="Arial" w:hAnsi="Arial" w:cs="Arial"/>
          <w:color w:val="auto"/>
          <w:sz w:val="20"/>
          <w:szCs w:val="20"/>
        </w:rPr>
        <w:t xml:space="preserve">), </w:t>
      </w:r>
      <w:r w:rsidR="00115AB3" w:rsidRPr="00115AB3">
        <w:rPr>
          <w:rFonts w:ascii="Arial" w:eastAsia="Arial" w:hAnsi="Arial" w:cs="Arial"/>
          <w:color w:val="auto"/>
          <w:sz w:val="20"/>
          <w:szCs w:val="20"/>
        </w:rPr>
        <w:t xml:space="preserve">С.А. </w:t>
      </w:r>
      <w:proofErr w:type="spellStart"/>
      <w:r w:rsidR="00115AB3" w:rsidRPr="00115AB3">
        <w:rPr>
          <w:rFonts w:ascii="Arial" w:eastAsia="Arial" w:hAnsi="Arial" w:cs="Arial"/>
          <w:color w:val="auto"/>
          <w:sz w:val="20"/>
          <w:szCs w:val="20"/>
        </w:rPr>
        <w:t>Ровков</w:t>
      </w:r>
      <w:proofErr w:type="spellEnd"/>
      <w:r w:rsidR="00115AB3" w:rsidRPr="00115AB3">
        <w:rPr>
          <w:rFonts w:ascii="Arial" w:eastAsia="Arial" w:hAnsi="Arial" w:cs="Arial"/>
          <w:color w:val="auto"/>
          <w:sz w:val="20"/>
          <w:szCs w:val="20"/>
        </w:rPr>
        <w:t>,</w:t>
      </w:r>
      <w:r w:rsidR="005F4063" w:rsidRPr="005F4063">
        <w:rPr>
          <w:rFonts w:ascii="Arial" w:eastAsia="Arial" w:hAnsi="Arial" w:cs="Arial"/>
          <w:color w:val="auto"/>
          <w:sz w:val="20"/>
          <w:szCs w:val="20"/>
        </w:rPr>
        <w:t xml:space="preserve"> А.А. </w:t>
      </w:r>
      <w:proofErr w:type="spellStart"/>
      <w:r w:rsidR="005F4063" w:rsidRPr="005F4063">
        <w:rPr>
          <w:rFonts w:ascii="Arial" w:eastAsia="Arial" w:hAnsi="Arial" w:cs="Arial"/>
          <w:color w:val="auto"/>
          <w:sz w:val="20"/>
          <w:szCs w:val="20"/>
        </w:rPr>
        <w:t>Строителева</w:t>
      </w:r>
      <w:proofErr w:type="spellEnd"/>
      <w:r w:rsidR="005F4063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r w:rsidR="00642F71">
        <w:rPr>
          <w:rFonts w:ascii="Arial" w:eastAsia="Arial" w:hAnsi="Arial" w:cs="Arial"/>
          <w:color w:val="auto"/>
          <w:sz w:val="20"/>
          <w:szCs w:val="20"/>
        </w:rPr>
        <w:t xml:space="preserve">Л.Д. Митькина, </w:t>
      </w:r>
      <w:r w:rsidR="00115AB3" w:rsidRPr="00115AB3">
        <w:rPr>
          <w:rFonts w:ascii="Arial" w:eastAsia="Arial" w:hAnsi="Arial" w:cs="Arial"/>
          <w:color w:val="auto"/>
          <w:sz w:val="20"/>
          <w:szCs w:val="20"/>
        </w:rPr>
        <w:t>А.М. Уразова</w:t>
      </w:r>
    </w:p>
    <w:p w:rsidR="00887F7D" w:rsidRPr="00A60D8D" w:rsidRDefault="00A26396" w:rsidP="00A26396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151532">
        <w:rPr>
          <w:rFonts w:ascii="Arial" w:eastAsia="Arial" w:hAnsi="Arial" w:cs="Arial"/>
          <w:b/>
          <w:color w:val="auto"/>
        </w:rPr>
        <w:t>15 ноября 2018 (четверг)</w:t>
      </w:r>
    </w:p>
    <w:tbl>
      <w:tblPr>
        <w:tblStyle w:val="a5"/>
        <w:tblW w:w="146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716"/>
        <w:gridCol w:w="7832"/>
        <w:gridCol w:w="142"/>
        <w:gridCol w:w="4926"/>
      </w:tblGrid>
      <w:tr w:rsidR="00A60D8D" w:rsidRPr="00A60D8D" w:rsidTr="001F677F"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2F74A2" w:rsidRPr="00A60D8D" w:rsidRDefault="00D52170" w:rsidP="001F677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D52170">
              <w:rPr>
                <w:rFonts w:ascii="Arial" w:eastAsia="Arial" w:hAnsi="Arial" w:cs="Arial"/>
                <w:color w:val="auto"/>
              </w:rPr>
              <w:t>1</w:t>
            </w:r>
            <w:r w:rsidR="00115AB3">
              <w:rPr>
                <w:rFonts w:ascii="Arial" w:eastAsia="Arial" w:hAnsi="Arial" w:cs="Arial"/>
                <w:color w:val="auto"/>
              </w:rPr>
              <w:t>0</w:t>
            </w:r>
            <w:r w:rsidR="006C5DBC" w:rsidRPr="00D52170">
              <w:rPr>
                <w:rFonts w:ascii="Arial" w:eastAsia="Arial" w:hAnsi="Arial" w:cs="Arial"/>
                <w:color w:val="auto"/>
              </w:rPr>
              <w:t>.</w:t>
            </w:r>
            <w:r w:rsidRPr="00D52170">
              <w:rPr>
                <w:rFonts w:ascii="Arial" w:eastAsia="Arial" w:hAnsi="Arial" w:cs="Arial"/>
                <w:color w:val="auto"/>
              </w:rPr>
              <w:t>0</w:t>
            </w:r>
            <w:r w:rsidR="006C5DBC" w:rsidRPr="00D52170">
              <w:rPr>
                <w:rFonts w:ascii="Arial" w:eastAsia="Arial" w:hAnsi="Arial" w:cs="Arial"/>
                <w:color w:val="auto"/>
              </w:rPr>
              <w:t>0 – 1</w:t>
            </w:r>
            <w:r w:rsidR="00115AB3">
              <w:rPr>
                <w:rFonts w:ascii="Arial" w:eastAsia="Arial" w:hAnsi="Arial" w:cs="Arial"/>
                <w:color w:val="auto"/>
              </w:rPr>
              <w:t>1</w:t>
            </w:r>
            <w:r w:rsidR="006C5DBC" w:rsidRPr="00D52170">
              <w:rPr>
                <w:rFonts w:ascii="Arial" w:eastAsia="Arial" w:hAnsi="Arial" w:cs="Arial"/>
                <w:color w:val="auto"/>
              </w:rPr>
              <w:t>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2F74A2" w:rsidRPr="00C22DE1" w:rsidRDefault="006C5DBC" w:rsidP="001F677F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22DE1">
              <w:rPr>
                <w:rFonts w:ascii="Arial" w:eastAsia="Arial" w:hAnsi="Arial" w:cs="Arial"/>
                <w:color w:val="auto"/>
              </w:rPr>
              <w:t>Регистрация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2F74A2" w:rsidRPr="00C22DE1" w:rsidRDefault="006C5DBC" w:rsidP="001F677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22DE1">
              <w:rPr>
                <w:rFonts w:ascii="Arial" w:eastAsia="Arial" w:hAnsi="Arial" w:cs="Arial"/>
                <w:color w:val="auto"/>
              </w:rPr>
              <w:t xml:space="preserve">Холл, </w:t>
            </w:r>
            <w:r w:rsidR="00C22DE1" w:rsidRPr="00C22DE1">
              <w:rPr>
                <w:rFonts w:ascii="Arial" w:eastAsia="Arial" w:hAnsi="Arial" w:cs="Arial"/>
                <w:color w:val="auto"/>
              </w:rPr>
              <w:t>Институт экономики и менеджмента НИ ТГУ, ул. Набережная реки Ушайки,</w:t>
            </w:r>
            <w:r w:rsidR="00E73AA8">
              <w:rPr>
                <w:rFonts w:ascii="Arial" w:eastAsia="Arial" w:hAnsi="Arial" w:cs="Arial"/>
                <w:color w:val="auto"/>
              </w:rPr>
              <w:t xml:space="preserve"> </w:t>
            </w:r>
            <w:r w:rsidR="00C22DE1" w:rsidRPr="00C22DE1">
              <w:rPr>
                <w:rFonts w:ascii="Arial" w:eastAsia="Arial" w:hAnsi="Arial" w:cs="Arial"/>
                <w:color w:val="auto"/>
              </w:rPr>
              <w:t>12</w:t>
            </w:r>
          </w:p>
        </w:tc>
      </w:tr>
      <w:tr w:rsidR="00A60D8D" w:rsidRPr="00A60D8D" w:rsidTr="001F677F">
        <w:trPr>
          <w:trHeight w:val="791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3B1666" w:rsidRPr="00E73AA8" w:rsidRDefault="006C5DBC" w:rsidP="001F677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F2465">
              <w:rPr>
                <w:rFonts w:ascii="Arial" w:eastAsia="Arial" w:hAnsi="Arial" w:cs="Arial"/>
                <w:color w:val="auto"/>
              </w:rPr>
              <w:t>1</w:t>
            </w:r>
            <w:r w:rsidR="00115AB3">
              <w:rPr>
                <w:rFonts w:ascii="Arial" w:eastAsia="Arial" w:hAnsi="Arial" w:cs="Arial"/>
                <w:color w:val="auto"/>
              </w:rPr>
              <w:t>1</w:t>
            </w:r>
            <w:r w:rsidRPr="00CF2465">
              <w:rPr>
                <w:rFonts w:ascii="Arial" w:eastAsia="Arial" w:hAnsi="Arial" w:cs="Arial"/>
                <w:color w:val="auto"/>
              </w:rPr>
              <w:t>.00 – 1</w:t>
            </w:r>
            <w:r w:rsidR="00115AB3">
              <w:rPr>
                <w:rFonts w:ascii="Arial" w:eastAsia="Arial" w:hAnsi="Arial" w:cs="Arial"/>
                <w:color w:val="auto"/>
              </w:rPr>
              <w:t>3</w:t>
            </w:r>
            <w:r w:rsidRPr="00CF2465">
              <w:rPr>
                <w:rFonts w:ascii="Arial" w:eastAsia="Arial" w:hAnsi="Arial" w:cs="Arial"/>
                <w:color w:val="auto"/>
              </w:rPr>
              <w:t>.</w:t>
            </w:r>
            <w:r w:rsidR="00CF2465" w:rsidRPr="00CF2465">
              <w:rPr>
                <w:rFonts w:ascii="Arial" w:eastAsia="Arial" w:hAnsi="Arial" w:cs="Arial"/>
                <w:color w:val="auto"/>
              </w:rPr>
              <w:t>0</w:t>
            </w:r>
            <w:r w:rsidRPr="00CF2465">
              <w:rPr>
                <w:rFonts w:ascii="Arial" w:eastAsia="Arial" w:hAnsi="Arial" w:cs="Arial"/>
                <w:color w:val="auto"/>
              </w:rPr>
              <w:t>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2F74A2" w:rsidRPr="00C927B9" w:rsidRDefault="00627738" w:rsidP="00D41A47">
            <w:pPr>
              <w:spacing w:after="12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Панельная дискуссия</w:t>
            </w:r>
          </w:p>
          <w:p w:rsidR="00627738" w:rsidRPr="00C927B9" w:rsidRDefault="00820F38" w:rsidP="00A95692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ТРАНСФОРМАЦИЯ: АГЕНТЫ И ЛИДЕРЫ ИЗМЕНЕНИ</w:t>
            </w:r>
            <w:r w:rsidR="00642F71">
              <w:rPr>
                <w:rFonts w:ascii="Arial" w:eastAsia="Arial" w:hAnsi="Arial" w:cs="Arial"/>
                <w:b/>
                <w:color w:val="auto"/>
              </w:rPr>
              <w:t>Й</w:t>
            </w:r>
          </w:p>
          <w:p w:rsidR="009B33CB" w:rsidRPr="00C927B9" w:rsidRDefault="000B6E77" w:rsidP="00A95692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или</w:t>
            </w:r>
            <w:proofErr w:type="gramStart"/>
            <w:r w:rsidR="009B33CB" w:rsidRPr="00C927B9">
              <w:rPr>
                <w:rFonts w:ascii="Arial" w:eastAsia="Arial" w:hAnsi="Arial" w:cs="Arial"/>
                <w:b/>
                <w:color w:val="auto"/>
              </w:rPr>
              <w:t xml:space="preserve"> В</w:t>
            </w:r>
            <w:proofErr w:type="gramEnd"/>
            <w:r w:rsidR="009B33CB" w:rsidRPr="00C927B9">
              <w:rPr>
                <w:rFonts w:ascii="Arial" w:eastAsia="Arial" w:hAnsi="Arial" w:cs="Arial"/>
                <w:b/>
                <w:color w:val="auto"/>
              </w:rPr>
              <w:t xml:space="preserve"> ПОИСКАХ ДИНАМИЧЕСКОЙ УСТОЙЧИВОСТИ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2F74A2" w:rsidRPr="00C927B9" w:rsidRDefault="000B3E3A" w:rsidP="001F677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210 </w:t>
            </w:r>
            <w:r w:rsidR="0025732A" w:rsidRPr="00C927B9">
              <w:rPr>
                <w:rFonts w:ascii="Arial" w:eastAsia="Arial" w:hAnsi="Arial" w:cs="Arial"/>
                <w:color w:val="auto"/>
              </w:rPr>
              <w:t xml:space="preserve">ауд., </w:t>
            </w:r>
            <w:r w:rsidR="00E830FC" w:rsidRPr="00C927B9">
              <w:rPr>
                <w:rFonts w:ascii="Arial" w:eastAsia="Arial" w:hAnsi="Arial" w:cs="Arial"/>
                <w:color w:val="auto"/>
              </w:rPr>
              <w:t>Институт экономики и менеджмента НИ ТГУ, ул. Набережная реки Ушайки,</w:t>
            </w:r>
            <w:r w:rsidR="00E73AA8"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="00E830FC" w:rsidRPr="00C927B9">
              <w:rPr>
                <w:rFonts w:ascii="Arial" w:eastAsia="Arial" w:hAnsi="Arial" w:cs="Arial"/>
                <w:color w:val="auto"/>
              </w:rPr>
              <w:t>12</w:t>
            </w:r>
          </w:p>
        </w:tc>
      </w:tr>
      <w:tr w:rsidR="00C927B9" w:rsidRPr="00C927B9" w:rsidTr="001F677F">
        <w:trPr>
          <w:trHeight w:val="791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DA406F" w:rsidRPr="00C927B9" w:rsidRDefault="00DA406F" w:rsidP="001F677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A406F" w:rsidRPr="00C927B9" w:rsidRDefault="00DA406F" w:rsidP="00D41A47">
            <w:pPr>
              <w:spacing w:before="120" w:after="24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Модератор: </w:t>
            </w:r>
            <w:r w:rsidRPr="00C927B9">
              <w:rPr>
                <w:rFonts w:ascii="Arial" w:eastAsia="Arial" w:hAnsi="Arial" w:cs="Arial"/>
                <w:color w:val="auto"/>
              </w:rPr>
              <w:t>О.Б.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C927B9">
              <w:rPr>
                <w:rFonts w:ascii="Arial" w:eastAsia="Arial" w:hAnsi="Arial" w:cs="Arial"/>
                <w:color w:val="auto"/>
              </w:rPr>
              <w:t>Алексеев (эксперт в области территориального развития, корпоративного управления, управления персоналом и инновациями)</w:t>
            </w:r>
          </w:p>
          <w:p w:rsidR="00DA406F" w:rsidRPr="00C927B9" w:rsidRDefault="00DA406F" w:rsidP="00DA406F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Спикеры:</w:t>
            </w:r>
          </w:p>
          <w:p w:rsidR="00DA1A1D" w:rsidRPr="0016534F" w:rsidRDefault="00B967D7" w:rsidP="00DA40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color w:val="auto"/>
              </w:rPr>
            </w:pPr>
            <w:r w:rsidRPr="0016534F">
              <w:rPr>
                <w:rFonts w:ascii="Arial" w:eastAsia="Arial" w:hAnsi="Arial" w:cs="Arial"/>
                <w:color w:val="auto"/>
              </w:rPr>
              <w:t>Ю.</w:t>
            </w:r>
            <w:r w:rsidR="00DA1A1D" w:rsidRPr="0016534F">
              <w:rPr>
                <w:rFonts w:ascii="Arial" w:eastAsia="Arial" w:hAnsi="Arial" w:cs="Arial"/>
                <w:color w:val="auto"/>
              </w:rPr>
              <w:t xml:space="preserve">В. Громыко (директор Института опережающих исследований </w:t>
            </w:r>
            <w:r w:rsidR="00DA1A1D" w:rsidRPr="00F86A4F">
              <w:rPr>
                <w:rFonts w:ascii="Arial" w:eastAsia="Arial" w:hAnsi="Arial" w:cs="Arial"/>
                <w:color w:val="auto"/>
              </w:rPr>
              <w:t xml:space="preserve">имени </w:t>
            </w:r>
            <w:r w:rsidR="00F84ED3" w:rsidRPr="00F86A4F">
              <w:rPr>
                <w:rFonts w:ascii="Arial" w:eastAsia="Arial" w:hAnsi="Arial" w:cs="Arial"/>
                <w:color w:val="auto"/>
              </w:rPr>
              <w:t xml:space="preserve">Е.Л. </w:t>
            </w:r>
            <w:proofErr w:type="spellStart"/>
            <w:r w:rsidR="00DA1A1D" w:rsidRPr="00F86A4F">
              <w:rPr>
                <w:rFonts w:ascii="Arial" w:eastAsia="Arial" w:hAnsi="Arial" w:cs="Arial"/>
                <w:color w:val="auto"/>
              </w:rPr>
              <w:t>Шифферса</w:t>
            </w:r>
            <w:proofErr w:type="spellEnd"/>
            <w:r w:rsidR="00DA1A1D" w:rsidRPr="0016534F">
              <w:rPr>
                <w:rFonts w:ascii="Arial" w:eastAsia="Arial" w:hAnsi="Arial" w:cs="Arial"/>
                <w:color w:val="auto"/>
              </w:rPr>
              <w:t xml:space="preserve">, </w:t>
            </w:r>
            <w:r w:rsidRPr="0016534F">
              <w:rPr>
                <w:rFonts w:ascii="Arial" w:eastAsia="Arial" w:hAnsi="Arial" w:cs="Arial"/>
                <w:color w:val="auto"/>
              </w:rPr>
              <w:t xml:space="preserve">доктор психологических наук, </w:t>
            </w:r>
            <w:r w:rsidR="00DA1A1D" w:rsidRPr="0016534F">
              <w:rPr>
                <w:rFonts w:ascii="Arial" w:eastAsia="Arial" w:hAnsi="Arial" w:cs="Arial"/>
                <w:color w:val="auto"/>
              </w:rPr>
              <w:t>профессор Британской школы социально-экономических исследований)</w:t>
            </w:r>
          </w:p>
          <w:p w:rsidR="00F86A4F" w:rsidRPr="00F86A4F" w:rsidRDefault="00F86A4F" w:rsidP="00DA40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А.П. Прохоров (</w:t>
            </w:r>
            <w:r w:rsidRPr="00F86A4F">
              <w:rPr>
                <w:rFonts w:ascii="Arial" w:eastAsia="Arial" w:hAnsi="Arial" w:cs="Arial"/>
                <w:color w:val="auto"/>
              </w:rPr>
              <w:t xml:space="preserve">доцент </w:t>
            </w:r>
            <w:proofErr w:type="spellStart"/>
            <w:r w:rsidRPr="00F86A4F">
              <w:rPr>
                <w:rFonts w:ascii="Arial" w:eastAsia="Arial" w:hAnsi="Arial" w:cs="Arial"/>
                <w:color w:val="auto"/>
              </w:rPr>
              <w:t>ЯрГУ</w:t>
            </w:r>
            <w:proofErr w:type="spellEnd"/>
            <w:r w:rsidRPr="00F86A4F">
              <w:rPr>
                <w:rFonts w:ascii="Arial" w:eastAsia="Arial" w:hAnsi="Arial" w:cs="Arial"/>
                <w:color w:val="auto"/>
              </w:rPr>
              <w:t xml:space="preserve"> им. П.Г. Демидова)</w:t>
            </w:r>
          </w:p>
          <w:p w:rsidR="00DA406F" w:rsidRPr="00C927B9" w:rsidRDefault="00DA406F" w:rsidP="00DA406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О.В. Гринько (директор Т-Система</w:t>
            </w:r>
            <w:r w:rsidR="004344FA" w:rsidRPr="00C927B9">
              <w:rPr>
                <w:rFonts w:ascii="Arial" w:eastAsia="Arial" w:hAnsi="Arial" w:cs="Arial"/>
                <w:color w:val="auto"/>
              </w:rPr>
              <w:t>,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="00896AFB" w:rsidRPr="00C927B9">
              <w:rPr>
                <w:rFonts w:ascii="Arial" w:eastAsia="Arial" w:hAnsi="Arial" w:cs="Arial"/>
                <w:color w:val="auto"/>
              </w:rPr>
              <w:t>член Экспертного совета при Правительстве Российской Федерации)</w:t>
            </w:r>
          </w:p>
          <w:p w:rsidR="00A82BB1" w:rsidRPr="00C927B9" w:rsidRDefault="00A82BB1" w:rsidP="00A82BB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А.К. Клюев (директор Институт</w:t>
            </w:r>
            <w:r w:rsidR="004344FA" w:rsidRPr="00C927B9">
              <w:rPr>
                <w:rFonts w:ascii="Arial" w:eastAsia="Arial" w:hAnsi="Arial" w:cs="Arial"/>
                <w:color w:val="auto"/>
              </w:rPr>
              <w:t>а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государственного управления и предпринимательства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УрФУ</w:t>
            </w:r>
            <w:proofErr w:type="spellEnd"/>
            <w:r w:rsidR="004344FA" w:rsidRPr="00C927B9">
              <w:rPr>
                <w:rFonts w:ascii="Arial" w:eastAsia="Arial" w:hAnsi="Arial" w:cs="Arial"/>
                <w:color w:val="auto"/>
              </w:rPr>
              <w:t>,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главный редактор журнал</w:t>
            </w:r>
            <w:r w:rsidR="004344FA" w:rsidRPr="00C927B9">
              <w:rPr>
                <w:rFonts w:ascii="Arial" w:eastAsia="Arial" w:hAnsi="Arial" w:cs="Arial"/>
                <w:color w:val="auto"/>
              </w:rPr>
              <w:t>а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="00E73AA8" w:rsidRPr="00C927B9">
              <w:rPr>
                <w:rFonts w:ascii="Arial" w:eastAsia="Arial" w:hAnsi="Arial" w:cs="Arial"/>
                <w:color w:val="auto"/>
              </w:rPr>
              <w:t>«</w:t>
            </w:r>
            <w:r w:rsidRPr="00C927B9">
              <w:rPr>
                <w:rFonts w:ascii="Arial" w:eastAsia="Arial" w:hAnsi="Arial" w:cs="Arial"/>
                <w:color w:val="auto"/>
              </w:rPr>
              <w:t>Университетское управление: практика и анализ</w:t>
            </w:r>
            <w:r w:rsidR="00E73AA8" w:rsidRPr="00C927B9">
              <w:rPr>
                <w:rFonts w:ascii="Arial" w:eastAsia="Arial" w:hAnsi="Arial" w:cs="Arial"/>
                <w:color w:val="auto"/>
              </w:rPr>
              <w:t>»</w:t>
            </w:r>
            <w:r w:rsidRPr="00C927B9">
              <w:rPr>
                <w:rFonts w:ascii="Arial" w:eastAsia="Arial" w:hAnsi="Arial" w:cs="Arial"/>
                <w:color w:val="auto"/>
              </w:rPr>
              <w:t>)</w:t>
            </w:r>
          </w:p>
          <w:p w:rsidR="00DA406F" w:rsidRPr="00C927B9" w:rsidRDefault="00DA406F" w:rsidP="00DA1A1D">
            <w:pPr>
              <w:spacing w:line="276" w:lineRule="auto"/>
              <w:ind w:left="360"/>
              <w:contextualSpacing/>
              <w:rPr>
                <w:color w:val="auto"/>
              </w:rPr>
            </w:pPr>
          </w:p>
        </w:tc>
      </w:tr>
      <w:tr w:rsidR="00C927B9" w:rsidRPr="00C927B9" w:rsidTr="001F677F"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3B1666" w:rsidRPr="00C927B9" w:rsidRDefault="006C5DBC" w:rsidP="001F677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</w:t>
            </w:r>
            <w:r w:rsidR="00115AB3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.</w:t>
            </w:r>
            <w:r w:rsidR="002301B1" w:rsidRPr="00C927B9">
              <w:rPr>
                <w:rFonts w:ascii="Arial" w:eastAsia="Arial" w:hAnsi="Arial" w:cs="Arial"/>
                <w:color w:val="auto"/>
              </w:rPr>
              <w:t>0</w:t>
            </w:r>
            <w:r w:rsidRPr="00C927B9">
              <w:rPr>
                <w:rFonts w:ascii="Arial" w:eastAsia="Arial" w:hAnsi="Arial" w:cs="Arial"/>
                <w:color w:val="auto"/>
              </w:rPr>
              <w:t>0 – 1</w:t>
            </w:r>
            <w:r w:rsidR="00115AB3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.</w:t>
            </w:r>
            <w:r w:rsidR="002301B1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2F74A2" w:rsidRPr="00F86A4F" w:rsidRDefault="00115AB3" w:rsidP="00115AB3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F86A4F">
              <w:rPr>
                <w:rFonts w:ascii="Arial" w:eastAsia="Arial" w:hAnsi="Arial" w:cs="Arial"/>
                <w:color w:val="auto"/>
              </w:rPr>
              <w:t>Кофе-брейк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2F74A2" w:rsidRPr="00F86A4F" w:rsidRDefault="00F86A4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F86A4F">
              <w:rPr>
                <w:rFonts w:ascii="Arial" w:eastAsia="Arial" w:hAnsi="Arial" w:cs="Arial"/>
                <w:color w:val="auto"/>
              </w:rPr>
              <w:t>кафе</w:t>
            </w:r>
            <w:r w:rsidR="0025732A" w:rsidRPr="00F86A4F">
              <w:rPr>
                <w:rFonts w:ascii="Arial" w:eastAsia="Arial" w:hAnsi="Arial" w:cs="Arial"/>
                <w:color w:val="auto"/>
              </w:rPr>
              <w:t xml:space="preserve">, </w:t>
            </w:r>
            <w:r w:rsidR="00E830FC" w:rsidRPr="00F86A4F">
              <w:rPr>
                <w:rFonts w:ascii="Arial" w:eastAsia="Arial" w:hAnsi="Arial" w:cs="Arial"/>
                <w:color w:val="auto"/>
              </w:rPr>
              <w:t>Институт экономики и менеджмента НИ ТГУ, ул. Набережная реки Ушайки,</w:t>
            </w:r>
            <w:r w:rsidR="00E73AA8" w:rsidRPr="00F86A4F">
              <w:rPr>
                <w:rFonts w:ascii="Arial" w:eastAsia="Arial" w:hAnsi="Arial" w:cs="Arial"/>
                <w:color w:val="auto"/>
              </w:rPr>
              <w:t xml:space="preserve"> </w:t>
            </w:r>
            <w:r w:rsidR="00E830FC" w:rsidRPr="00F86A4F">
              <w:rPr>
                <w:rFonts w:ascii="Arial" w:eastAsia="Arial" w:hAnsi="Arial" w:cs="Arial"/>
                <w:color w:val="auto"/>
              </w:rPr>
              <w:t>12</w:t>
            </w:r>
          </w:p>
        </w:tc>
      </w:tr>
      <w:tr w:rsidR="00C927B9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3B1666" w:rsidRPr="00C927B9" w:rsidRDefault="006C5DBC" w:rsidP="001F677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</w:t>
            </w:r>
            <w:r w:rsidR="00115AB3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.</w:t>
            </w:r>
            <w:r w:rsidR="00107112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0 – 1</w:t>
            </w:r>
            <w:r w:rsidR="00115AB3" w:rsidRPr="00C927B9">
              <w:rPr>
                <w:rFonts w:ascii="Arial" w:eastAsia="Arial" w:hAnsi="Arial" w:cs="Arial"/>
                <w:color w:val="auto"/>
              </w:rPr>
              <w:t>5</w:t>
            </w:r>
            <w:r w:rsidRPr="00C927B9">
              <w:rPr>
                <w:rFonts w:ascii="Arial" w:eastAsia="Arial" w:hAnsi="Arial" w:cs="Arial"/>
                <w:color w:val="auto"/>
              </w:rPr>
              <w:t>.</w:t>
            </w:r>
            <w:r w:rsidR="00107112" w:rsidRPr="00C927B9"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>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15515" w:rsidRPr="00C927B9" w:rsidRDefault="001B0B5A" w:rsidP="00107112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«</w:t>
            </w:r>
            <w:r w:rsidR="00405FFF" w:rsidRPr="00C927B9">
              <w:rPr>
                <w:rFonts w:ascii="Arial" w:eastAsia="Arial" w:hAnsi="Arial" w:cs="Arial"/>
                <w:b/>
                <w:color w:val="auto"/>
              </w:rPr>
              <w:t>ВОЕННЫЕ ТАЙНЫ, СЕКРЕТНЫЕ СВЕДЕНИЯ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t>»</w:t>
            </w:r>
          </w:p>
          <w:p w:rsidR="002F74A2" w:rsidRPr="00C927B9" w:rsidRDefault="00015515" w:rsidP="00107112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Обмен практиками развития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2F74A2" w:rsidRPr="00C927B9" w:rsidRDefault="000B3E3A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210 </w:t>
            </w:r>
            <w:r w:rsidR="0025732A" w:rsidRPr="00C927B9">
              <w:rPr>
                <w:rFonts w:ascii="Arial" w:eastAsia="Arial" w:hAnsi="Arial" w:cs="Arial"/>
                <w:color w:val="auto"/>
              </w:rPr>
              <w:t xml:space="preserve">ауд., </w:t>
            </w:r>
            <w:r w:rsidR="00E830FC" w:rsidRPr="00C927B9">
              <w:rPr>
                <w:rFonts w:ascii="Arial" w:eastAsia="Arial" w:hAnsi="Arial" w:cs="Arial"/>
                <w:color w:val="auto"/>
              </w:rPr>
              <w:t>Институт экономики и менеджмента НИ ТГУ, ул. Набережная реки Ушайки,</w:t>
            </w:r>
            <w:r w:rsidR="00E73AA8"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="00E830FC" w:rsidRPr="00C927B9">
              <w:rPr>
                <w:rFonts w:ascii="Arial" w:eastAsia="Arial" w:hAnsi="Arial" w:cs="Arial"/>
                <w:color w:val="auto"/>
              </w:rPr>
              <w:t>12</w:t>
            </w:r>
          </w:p>
        </w:tc>
      </w:tr>
      <w:tr w:rsidR="001F677F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C927B9" w:rsidRDefault="001F677F" w:rsidP="001F677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D41A47">
            <w:pPr>
              <w:spacing w:before="120" w:after="24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Модератор: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А.К. Клюев (директор Института государственного управления и предпринимательства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УрФУ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главный редактор журнала «Университетское управление: практика и анализ»)</w:t>
            </w:r>
          </w:p>
          <w:p w:rsidR="001F677F" w:rsidRPr="00C927B9" w:rsidRDefault="001F677F" w:rsidP="004B6E64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Спикеры:</w:t>
            </w:r>
          </w:p>
          <w:p w:rsidR="001F677F" w:rsidRPr="00C927B9" w:rsidRDefault="001F677F" w:rsidP="004B6E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С.Г.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Баронене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(партнер компании «Тренинг-Бутик», доцент НИУ ВШЭ, тренер-консультант по организационному развитию) «Ставка на агентов изменений: построение коммуникации изменений»</w:t>
            </w:r>
          </w:p>
          <w:p w:rsidR="001F677F" w:rsidRPr="00C927B9" w:rsidRDefault="001F677F" w:rsidP="004B6E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Е.З. Яшина (руководитель школы личного имиджа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Persona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Z, директор Центра корпоративного развития СГЭУ) «Работа с командой через личный бренд лидера»</w:t>
            </w:r>
          </w:p>
          <w:p w:rsidR="001F677F" w:rsidRPr="00D32AE1" w:rsidRDefault="001F677F" w:rsidP="004B6E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i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Н. Токарев (</w:t>
            </w:r>
            <w:r w:rsidRPr="0016534F">
              <w:rPr>
                <w:rFonts w:ascii="Arial" w:eastAsia="Arial" w:hAnsi="Arial" w:cs="Arial"/>
                <w:color w:val="auto"/>
              </w:rPr>
              <w:t>директор Инст</w:t>
            </w:r>
            <w:r>
              <w:rPr>
                <w:rFonts w:ascii="Arial" w:eastAsia="Arial" w:hAnsi="Arial" w:cs="Arial"/>
                <w:color w:val="auto"/>
              </w:rPr>
              <w:t xml:space="preserve">итута непрерывного образования,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СПбГЭТУ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«ЛЭТИ» «</w:t>
            </w:r>
            <w:r>
              <w:rPr>
                <w:rFonts w:ascii="Arial" w:hAnsi="Arial" w:cs="Arial"/>
                <w:sz w:val="23"/>
                <w:szCs w:val="23"/>
              </w:rPr>
              <w:t>Консервативная повестка в университетах 5/100»</w:t>
            </w:r>
            <w:proofErr w:type="gramEnd"/>
          </w:p>
          <w:p w:rsidR="00D32AE1" w:rsidRPr="0016534F" w:rsidRDefault="00D32AE1" w:rsidP="004B6E6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i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Г.Е. Дунаевский (советник ректората, директор   Научно-образовательного</w:t>
            </w:r>
            <w:r w:rsidRPr="00D32AE1">
              <w:rPr>
                <w:rFonts w:ascii="Arial" w:eastAsia="Arial" w:hAnsi="Arial" w:cs="Arial"/>
                <w:color w:val="auto"/>
              </w:rPr>
              <w:t xml:space="preserve"> центр</w:t>
            </w:r>
            <w:r>
              <w:rPr>
                <w:rFonts w:ascii="Arial" w:eastAsia="Arial" w:hAnsi="Arial" w:cs="Arial"/>
                <w:color w:val="auto"/>
              </w:rPr>
              <w:t>а</w:t>
            </w:r>
            <w:r w:rsidRPr="00D32AE1">
              <w:rPr>
                <w:rFonts w:ascii="Arial" w:eastAsia="Arial" w:hAnsi="Arial" w:cs="Arial"/>
                <w:color w:val="auto"/>
              </w:rPr>
              <w:t xml:space="preserve"> «Материалы и технологии космического применения»</w:t>
            </w:r>
            <w:r>
              <w:rPr>
                <w:rFonts w:ascii="Arial" w:eastAsia="Arial" w:hAnsi="Arial" w:cs="Arial"/>
                <w:color w:val="auto"/>
              </w:rPr>
              <w:t xml:space="preserve"> НИ ТГУ) «Организация научной деятельности: стратегия и тактика НИ ТГУ»</w:t>
            </w:r>
          </w:p>
          <w:p w:rsidR="001F677F" w:rsidRPr="00C927B9" w:rsidRDefault="001F677F" w:rsidP="004B6E64">
            <w:pPr>
              <w:spacing w:after="200" w:line="276" w:lineRule="auto"/>
              <w:contextualSpacing/>
              <w:rPr>
                <w:color w:val="auto"/>
              </w:rPr>
            </w:pPr>
          </w:p>
        </w:tc>
      </w:tr>
      <w:tr w:rsidR="001F677F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1178CD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13.30 – 15.30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E82C3D">
            <w:pPr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Трек 1. «ПЛАНИРОВАНИЕ БУДУЩЕЙ СПЕЦОПЕРАЦИИ»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br/>
              <w:t>Карьера в меняющемся мире</w:t>
            </w:r>
          </w:p>
          <w:p w:rsidR="001F677F" w:rsidRPr="00C927B9" w:rsidRDefault="001F677F" w:rsidP="00E82C3D">
            <w:pPr>
              <w:spacing w:after="24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Круглый стол</w:t>
            </w:r>
          </w:p>
          <w:p w:rsidR="001F677F" w:rsidRDefault="001F677F" w:rsidP="001178CD">
            <w:pPr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Кто такие НКО-Профи: роль ВУЗов, власти и бизнеса в становлении новых лидеров</w:t>
            </w:r>
          </w:p>
          <w:p w:rsidR="001F677F" w:rsidRPr="007E7C6F" w:rsidRDefault="001F677F" w:rsidP="001178CD">
            <w:pPr>
              <w:rPr>
                <w:rFonts w:ascii="Arial" w:eastAsia="Arial" w:hAnsi="Arial" w:cs="Arial"/>
                <w:color w:val="auto"/>
              </w:rPr>
            </w:pPr>
            <w:r w:rsidRPr="007E7C6F">
              <w:rPr>
                <w:rFonts w:ascii="Arial" w:eastAsia="Arial" w:hAnsi="Arial" w:cs="Arial"/>
                <w:color w:val="auto"/>
              </w:rPr>
              <w:t>(НИ ТГУ, Благотворительный фонд В. Потанина)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1178CD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310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C927B9" w:rsidRDefault="001F677F" w:rsidP="001F677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Аннотация:</w:t>
            </w: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Находясь в плену стереотипов, общество зачастую продолжает воспринимать людей, работающих в НКО, как волонтеров</w:t>
            </w:r>
            <w:r>
              <w:rPr>
                <w:rFonts w:ascii="Arial" w:eastAsia="Arial" w:hAnsi="Arial" w:cs="Arial"/>
                <w:color w:val="auto"/>
              </w:rPr>
              <w:t xml:space="preserve"> и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самоучек, руководствующихся порывами души. Тем временем медленно, но неуклонно растет «армия» профессионалов, пришедших в НКО из разных сфер – бизнеса, государственных структур, науки и искусства. Эти люди представляют собой уникальный ресурс и потенциал, который меняет современную реальность.</w:t>
            </w: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В это же самое время многие современные российские университеты не рассматривают НКО как потенциальный рынок труда для своих выпускников, а сами НКО (в особенности из регионов) не оценивают преимуществ в сотрудничестве с университетами и не видят департаменты труда и занятости в качестве партнеров. Таким образом, синергия усилий некоммерческого сектора, органов власти и активистов в сфере образования по профессионализации НКО не реализована в полной мере.</w:t>
            </w: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Вопросы для обсуждения:</w:t>
            </w:r>
          </w:p>
          <w:p w:rsidR="001F677F" w:rsidRPr="00C927B9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Откуда берутся профессионалы в НКО? Какие карьерные возможности предлагает сектор?</w:t>
            </w:r>
          </w:p>
          <w:p w:rsidR="001F677F" w:rsidRPr="00C927B9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Есть ли заинтересованность местных органов власти в предоставлении условий для развития таких профессионалов? Чего не хватает НКО, чтобы быть частью регионального рынка труда?</w:t>
            </w:r>
          </w:p>
          <w:p w:rsidR="001F677F" w:rsidRPr="00C927B9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Как повысить престиж позиции руководителя НКО и сделать ее конкурентоспособной?</w:t>
            </w:r>
          </w:p>
          <w:p w:rsidR="001F677F" w:rsidRPr="00C927B9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При каких условиях университеты будут формировать образовательные программы под нужды НКО, а студенты рассматривать НКО как возможную и даже желаемую работу?</w:t>
            </w:r>
          </w:p>
          <w:p w:rsidR="001F677F" w:rsidRPr="00C927B9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lastRenderedPageBreak/>
              <w:t>ВУЗы как центры региональной социальной инфраструктуры</w:t>
            </w:r>
          </w:p>
          <w:p w:rsidR="001F677F" w:rsidRDefault="001F677F" w:rsidP="00394406">
            <w:pPr>
              <w:numPr>
                <w:ilvl w:val="0"/>
                <w:numId w:val="2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Социальные инвестиции в регион: задачи, стоящие перед профессионалами из НКО</w:t>
            </w:r>
          </w:p>
          <w:p w:rsidR="001F677F" w:rsidRDefault="001F677F" w:rsidP="00394406">
            <w:pPr>
              <w:ind w:left="360"/>
              <w:rPr>
                <w:rFonts w:ascii="Arial" w:eastAsia="Arial" w:hAnsi="Arial" w:cs="Arial"/>
                <w:color w:val="auto"/>
              </w:rPr>
            </w:pPr>
          </w:p>
          <w:p w:rsidR="001F677F" w:rsidRPr="005F4063" w:rsidRDefault="001F677F" w:rsidP="00394406">
            <w:pPr>
              <w:rPr>
                <w:rFonts w:ascii="Arial" w:eastAsia="Arial" w:hAnsi="Arial" w:cs="Arial"/>
                <w:color w:val="auto"/>
              </w:rPr>
            </w:pPr>
            <w:r w:rsidRPr="005F4063">
              <w:rPr>
                <w:rFonts w:ascii="Arial" w:eastAsia="Arial" w:hAnsi="Arial" w:cs="Arial"/>
                <w:b/>
                <w:color w:val="auto"/>
              </w:rPr>
              <w:t>Модератор: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5F4063">
              <w:rPr>
                <w:rFonts w:ascii="Arial" w:eastAsia="Arial" w:hAnsi="Arial" w:cs="Arial"/>
                <w:color w:val="auto"/>
              </w:rPr>
              <w:t>Е. Тополева-</w:t>
            </w:r>
            <w:proofErr w:type="spellStart"/>
            <w:r w:rsidRPr="005F4063">
              <w:rPr>
                <w:rFonts w:ascii="Arial" w:eastAsia="Arial" w:hAnsi="Arial" w:cs="Arial"/>
                <w:color w:val="auto"/>
              </w:rPr>
              <w:t>Содлунова</w:t>
            </w:r>
            <w:proofErr w:type="spellEnd"/>
            <w:r w:rsidRPr="005F4063">
              <w:rPr>
                <w:rFonts w:ascii="Arial" w:eastAsia="Arial" w:hAnsi="Arial" w:cs="Arial"/>
                <w:color w:val="auto"/>
              </w:rPr>
              <w:t xml:space="preserve"> (директор Агентства социальной информации) «Презентация проекта НКО-Профи»</w:t>
            </w: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</w:p>
          <w:p w:rsidR="001F677F" w:rsidRPr="00F86A4F" w:rsidRDefault="001F677F" w:rsidP="00394406">
            <w:pPr>
              <w:rPr>
                <w:rFonts w:ascii="Arial" w:eastAsia="Arial" w:hAnsi="Arial" w:cs="Arial"/>
                <w:b/>
                <w:color w:val="auto"/>
                <w:u w:val="single"/>
              </w:rPr>
            </w:pPr>
            <w:r w:rsidRPr="00F86A4F">
              <w:rPr>
                <w:rFonts w:ascii="Arial" w:eastAsia="Arial" w:hAnsi="Arial" w:cs="Arial"/>
                <w:b/>
                <w:color w:val="auto"/>
              </w:rPr>
              <w:t>Спикеры: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Е. Тополева-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Содлунова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(директор Агентства социальной информации) «Презентация проекта НКО-Профи»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Л.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Сидлина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(директор программ Благотворительного фонда В. Потанина) «Как влияет деятельность программных институтов на профессионалов в НКО»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А. Константинов (исполнительный директор Благотворительного фонда «Старость в радость») «От первого лица – такие разные эффективные руководители НКО»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Т.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Подкладова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(старший преподаватель кафедры социальной работы НИ ТГУ, руководитель НКО), Е. Попова (руководитель магистерской программы НИ ТГУ)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С.Н. Грузных (начальник Департамента труда и занятости Администрации Томской области) «НКО как потенциальный рынок труда»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А. Полякова (Фонд Алены Петровой) «Профессиональная траектория выпускника вуза в НКО»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0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Е.Г.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Сырямкина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(доцент факультета психологии  НИ ТГУ, руководитель Парка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социогуманитарных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технологий НИ ТГУ, руководитель ТРОО "Центр поддержки НКО") «Опыт Парка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социогуманитарных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технологий НИ ТГУ по вовлечению студенческой молодежи в деятельность СО НКО»</w:t>
            </w:r>
          </w:p>
          <w:p w:rsidR="001F677F" w:rsidRPr="00C927B9" w:rsidRDefault="001F677F" w:rsidP="00394406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1F677F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F209E9">
            <w:pPr>
              <w:jc w:val="center"/>
              <w:rPr>
                <w:rFonts w:ascii="Arial" w:hAnsi="Arial" w:cs="Arial"/>
                <w:color w:val="auto"/>
              </w:rPr>
            </w:pPr>
            <w:r w:rsidRPr="00C927B9">
              <w:rPr>
                <w:rFonts w:ascii="Arial" w:hAnsi="Arial" w:cs="Arial"/>
                <w:color w:val="auto"/>
              </w:rPr>
              <w:lastRenderedPageBreak/>
              <w:t>13.30 – 15.30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F209E9">
            <w:pPr>
              <w:rPr>
                <w:rFonts w:ascii="Arial" w:hAnsi="Arial" w:cs="Arial"/>
                <w:color w:val="auto"/>
              </w:rPr>
            </w:pPr>
            <w:r w:rsidRPr="00C927B9">
              <w:rPr>
                <w:rFonts w:ascii="Arial" w:hAnsi="Arial" w:cs="Arial"/>
                <w:color w:val="auto"/>
              </w:rPr>
              <w:t>Круглый стол</w:t>
            </w:r>
          </w:p>
          <w:p w:rsidR="001F677F" w:rsidRPr="00C927B9" w:rsidRDefault="001F677F" w:rsidP="00E82C3D">
            <w:pPr>
              <w:spacing w:after="120"/>
              <w:rPr>
                <w:rFonts w:ascii="Arial" w:hAnsi="Arial" w:cs="Arial"/>
                <w:b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>«КОМАНДНЫЙ ПУНКТ»</w:t>
            </w:r>
          </w:p>
          <w:p w:rsidR="001F677F" w:rsidRPr="00C927B9" w:rsidRDefault="001F677F" w:rsidP="00F209E9">
            <w:pPr>
              <w:rPr>
                <w:rFonts w:ascii="Arial" w:hAnsi="Arial" w:cs="Arial"/>
                <w:b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>Управленческие компетенции и образовательные технологии их формирования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F209E9">
            <w:pPr>
              <w:rPr>
                <w:rFonts w:ascii="Arial" w:hAnsi="Arial" w:cs="Arial"/>
                <w:color w:val="auto"/>
              </w:rPr>
            </w:pPr>
            <w:r w:rsidRPr="00C927B9">
              <w:rPr>
                <w:rFonts w:ascii="Arial" w:hAnsi="Arial" w:cs="Arial"/>
                <w:color w:val="auto"/>
              </w:rPr>
              <w:t xml:space="preserve">110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hAnsi="Arial" w:cs="Arial"/>
                <w:color w:val="auto"/>
              </w:rPr>
              <w:t>, 12</w:t>
            </w:r>
          </w:p>
        </w:tc>
      </w:tr>
      <w:tr w:rsidR="001F677F" w:rsidRPr="00C927B9" w:rsidTr="001F677F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C927B9" w:rsidRDefault="001F677F" w:rsidP="001F677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1D36AA" w:rsidRDefault="001F677F" w:rsidP="00755EE8">
            <w:pPr>
              <w:spacing w:before="120"/>
              <w:rPr>
                <w:rFonts w:ascii="Arial" w:hAnsi="Arial" w:cs="Arial"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>Модератор</w:t>
            </w:r>
            <w:r w:rsidRPr="001D36AA">
              <w:rPr>
                <w:rFonts w:ascii="Arial" w:hAnsi="Arial" w:cs="Arial"/>
                <w:color w:val="auto"/>
              </w:rPr>
              <w:t xml:space="preserve">: Н.Ю. 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Шрайбер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 xml:space="preserve"> (заместитель генерального директора по управлению персоналом и организационному развитию АО НПФ «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Микран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>», доцент кафедры организационного поведения и управления персоналом ИЭМ НИ ТГУ)</w:t>
            </w:r>
          </w:p>
          <w:p w:rsidR="001F677F" w:rsidRPr="001D36AA" w:rsidRDefault="001F677F" w:rsidP="00E82C3D">
            <w:pPr>
              <w:spacing w:before="240"/>
              <w:rPr>
                <w:rFonts w:ascii="Arial" w:hAnsi="Arial" w:cs="Arial"/>
                <w:b/>
                <w:color w:val="auto"/>
                <w:u w:val="single"/>
              </w:rPr>
            </w:pPr>
            <w:r w:rsidRPr="001D36AA">
              <w:rPr>
                <w:rFonts w:ascii="Arial" w:hAnsi="Arial" w:cs="Arial"/>
                <w:b/>
                <w:color w:val="auto"/>
              </w:rPr>
              <w:t>Спикеры:</w:t>
            </w:r>
          </w:p>
          <w:p w:rsidR="001F677F" w:rsidRPr="001D36AA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>Е.С. Глухова (заместитель начальника Департамента государственной гражданской службы Администрации Томской области</w:t>
            </w:r>
            <w:proofErr w:type="gramStart"/>
            <w:r w:rsidR="001D36AA" w:rsidRPr="001D36AA">
              <w:rPr>
                <w:rFonts w:ascii="Arial" w:hAnsi="Arial" w:cs="Arial"/>
                <w:color w:val="auto"/>
              </w:rPr>
              <w:t xml:space="preserve"> -- </w:t>
            </w:r>
            <w:bookmarkStart w:id="0" w:name="_GoBack"/>
            <w:bookmarkEnd w:id="0"/>
            <w:proofErr w:type="gramEnd"/>
            <w:r w:rsidR="001D36AA" w:rsidRPr="001D36AA">
              <w:rPr>
                <w:rFonts w:ascii="Arial" w:hAnsi="Arial" w:cs="Arial"/>
                <w:color w:val="auto"/>
              </w:rPr>
              <w:t>председатель Комитета развития государственной гражданской и муниципальной службы</w:t>
            </w:r>
            <w:r w:rsidRPr="001D36AA">
              <w:rPr>
                <w:rFonts w:ascii="Arial" w:hAnsi="Arial" w:cs="Arial"/>
                <w:color w:val="auto"/>
              </w:rPr>
              <w:t xml:space="preserve">) </w:t>
            </w:r>
            <w:r w:rsidR="001D36AA" w:rsidRPr="001D36AA">
              <w:rPr>
                <w:rFonts w:ascii="Arial" w:hAnsi="Arial" w:cs="Arial"/>
                <w:color w:val="auto"/>
              </w:rPr>
              <w:t>«Формирование модели компетенций и методов их оценки для групп должностей государственной гражданской службы Томской области»</w:t>
            </w:r>
          </w:p>
          <w:p w:rsidR="001F677F" w:rsidRPr="001D36AA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 xml:space="preserve">Н.Ю. 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Шрайбер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 xml:space="preserve"> (заместитель генерального директора по управлению персоналом и организационному развитию АО НПФ «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Микран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>», доцент кафедры организационного поведения и управления персоналом ИЭМ НИ ТГУ) «Что должен знать и уметь руководитель будущего?»</w:t>
            </w:r>
          </w:p>
          <w:p w:rsidR="001F677F" w:rsidRPr="001D36AA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 xml:space="preserve">Л.В. 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Тухватулина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 xml:space="preserve"> (старший преподаватель кафедры организационного поведения и управления персоналом ИЭМ НИ ТГУ) «Развитие коммуникативных компетенций руководителя»</w:t>
            </w:r>
          </w:p>
          <w:p w:rsidR="001F677F" w:rsidRPr="001D36AA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 xml:space="preserve">Н.В. Черепанова (старший преподаватель кафедры организационного поведения и управления персоналом ИЭМ НИ ТГУ) «Обучение КСО и деловой этике в </w:t>
            </w:r>
            <w:proofErr w:type="gramStart"/>
            <w:r w:rsidRPr="001D36AA">
              <w:rPr>
                <w:rFonts w:ascii="Arial" w:hAnsi="Arial" w:cs="Arial"/>
                <w:color w:val="auto"/>
              </w:rPr>
              <w:t>современных</w:t>
            </w:r>
            <w:proofErr w:type="gramEnd"/>
            <w:r w:rsidRPr="001D36AA">
              <w:rPr>
                <w:rFonts w:ascii="Arial" w:hAnsi="Arial" w:cs="Arial"/>
                <w:color w:val="auto"/>
              </w:rPr>
              <w:t xml:space="preserve"> бизнес-реалиях»</w:t>
            </w:r>
          </w:p>
          <w:p w:rsidR="001F677F" w:rsidRPr="001D36AA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>С.С. Сосновская (заместитель генерального директора по управлению персоналом ООО «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Томлесдрев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 xml:space="preserve">», директор </w:t>
            </w:r>
            <w:r w:rsidRPr="001D36AA">
              <w:rPr>
                <w:rFonts w:ascii="Arial" w:hAnsi="Arial" w:cs="Arial"/>
                <w:color w:val="auto"/>
              </w:rPr>
              <w:lastRenderedPageBreak/>
              <w:t>компании «Персонал-эксперт», старший преподаватель кафедры организационного поведения и управления персоналом ИЭМ НИ ТГУ) «Как развивать компетенцию принятия решений? Из практики обучения руководителей»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1D36AA">
              <w:rPr>
                <w:rFonts w:ascii="Arial" w:hAnsi="Arial" w:cs="Arial"/>
                <w:color w:val="auto"/>
              </w:rPr>
              <w:t xml:space="preserve">Е.А. </w:t>
            </w:r>
            <w:proofErr w:type="spellStart"/>
            <w:r w:rsidRPr="001D36AA">
              <w:rPr>
                <w:rFonts w:ascii="Arial" w:hAnsi="Arial" w:cs="Arial"/>
                <w:color w:val="auto"/>
              </w:rPr>
              <w:t>Шинкевич</w:t>
            </w:r>
            <w:proofErr w:type="spellEnd"/>
            <w:r w:rsidRPr="001D36AA">
              <w:rPr>
                <w:rFonts w:ascii="Arial" w:hAnsi="Arial" w:cs="Arial"/>
                <w:color w:val="auto"/>
              </w:rPr>
              <w:t xml:space="preserve"> (региональный руководитель группы ВСП Сбербанк) «Развитие управленческих компетенций, опыт Сбербанка»</w:t>
            </w:r>
          </w:p>
        </w:tc>
      </w:tr>
      <w:tr w:rsidR="001F677F" w:rsidRPr="00C927B9" w:rsidTr="00CD20A8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773970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lastRenderedPageBreak/>
              <w:t>15.30 – 17.00</w:t>
            </w: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773970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Обед</w:t>
            </w:r>
          </w:p>
        </w:tc>
      </w:tr>
      <w:tr w:rsidR="001F677F" w:rsidRPr="00C927B9" w:rsidTr="00CD20A8">
        <w:trPr>
          <w:trHeight w:val="66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773970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17.00 – 19.00</w:t>
            </w: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77397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Треки и мастер-классы (параллельно)</w:t>
            </w:r>
          </w:p>
        </w:tc>
      </w:tr>
      <w:tr w:rsidR="001F677F" w:rsidRPr="00C927B9" w:rsidTr="00D41A47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B91F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17.00 – 19.00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:rsidR="001F677F" w:rsidRPr="000319A6" w:rsidRDefault="001F677F" w:rsidP="00E82C3D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0319A6">
              <w:rPr>
                <w:rFonts w:ascii="Arial" w:eastAsia="Arial" w:hAnsi="Arial" w:cs="Arial"/>
                <w:b/>
                <w:color w:val="auto"/>
              </w:rPr>
              <w:t>Трек 1. «ОЦЕНКА ПРОВЕДЕННОЙ СПЕЦОПЕРАЦИИ»</w:t>
            </w:r>
            <w:r w:rsidRPr="000319A6">
              <w:rPr>
                <w:rFonts w:ascii="Arial" w:eastAsia="Arial" w:hAnsi="Arial" w:cs="Arial"/>
                <w:b/>
                <w:color w:val="auto"/>
              </w:rPr>
              <w:br/>
              <w:t>Карьера в меняющемся мире</w:t>
            </w:r>
          </w:p>
          <w:p w:rsidR="001F677F" w:rsidRPr="000319A6" w:rsidRDefault="001F677F" w:rsidP="00B91FEF">
            <w:pPr>
              <w:spacing w:after="160" w:line="276" w:lineRule="auto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Семинар</w:t>
            </w:r>
          </w:p>
          <w:p w:rsidR="001F677F" w:rsidRPr="000319A6" w:rsidRDefault="001F677F" w:rsidP="00B91FEF">
            <w:pPr>
              <w:spacing w:after="16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0319A6">
              <w:rPr>
                <w:rFonts w:ascii="Arial" w:eastAsia="Arial" w:hAnsi="Arial" w:cs="Arial"/>
                <w:b/>
                <w:color w:val="auto"/>
              </w:rPr>
              <w:t>Агенты развития магистерских программ</w:t>
            </w:r>
          </w:p>
          <w:p w:rsidR="001F677F" w:rsidRPr="000319A6" w:rsidRDefault="001F677F" w:rsidP="0083712F">
            <w:pPr>
              <w:spacing w:after="160" w:line="276" w:lineRule="auto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Представление методики анализа оценки эффективности магистерских программ (НИ ТГУ, Благотворительный фонд В. Потанина)</w:t>
            </w:r>
          </w:p>
        </w:tc>
        <w:tc>
          <w:tcPr>
            <w:tcW w:w="50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:rsidR="001F677F" w:rsidRPr="000319A6" w:rsidRDefault="001F677F" w:rsidP="00B91FE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 xml:space="preserve">310 ауд., Институт экономики и менеджмента НИ ТГУ, ул. Набережная реки </w:t>
            </w:r>
            <w:proofErr w:type="spellStart"/>
            <w:r w:rsidRPr="000319A6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0319A6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D41A47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B91F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:rsidR="001F677F" w:rsidRPr="00E82C3D" w:rsidRDefault="001F677F" w:rsidP="00B91FEF">
            <w:pPr>
              <w:pStyle w:val="msonormalmailrucssattributepostfix"/>
              <w:spacing w:after="160" w:afterAutospacing="0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>Аннотация:</w:t>
            </w:r>
          </w:p>
          <w:p w:rsidR="001F677F" w:rsidRPr="00E82C3D" w:rsidRDefault="001F677F" w:rsidP="00B91FEF">
            <w:pPr>
              <w:pStyle w:val="msonormalmailrucssattributepostfix"/>
              <w:shd w:val="clear" w:color="auto" w:fill="FFFFFF" w:themeFill="background1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>Методика анализа и оценки магистерских программ, разработанная НИ ТГУ в рамках гранта Благотворительного фонда В. Потанина, позволит получать данные для принятия решения об эффективности средств, вложенных университетами, работодателями и фондами; выработки решений по развитию потенциала магистерских программ, повышения их качества.</w:t>
            </w:r>
          </w:p>
          <w:p w:rsidR="001F677F" w:rsidRPr="00E82C3D" w:rsidRDefault="001F677F" w:rsidP="00B91FEF">
            <w:pPr>
              <w:pStyle w:val="msonormalmailrucssattributepostfix"/>
              <w:shd w:val="clear" w:color="auto" w:fill="FFFFFF" w:themeFill="background1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Style w:val="af3"/>
                <w:rFonts w:ascii="Arial" w:hAnsi="Arial" w:cs="Arial"/>
                <w:sz w:val="22"/>
                <w:szCs w:val="23"/>
              </w:rPr>
              <w:t>Координатор:</w:t>
            </w:r>
            <w:r w:rsidRPr="00E82C3D">
              <w:rPr>
                <w:rFonts w:ascii="Arial" w:hAnsi="Arial" w:cs="Arial"/>
                <w:sz w:val="22"/>
                <w:szCs w:val="23"/>
              </w:rPr>
              <w:t xml:space="preserve"> М.А. </w:t>
            </w:r>
            <w:proofErr w:type="spellStart"/>
            <w:r w:rsidRPr="00E82C3D">
              <w:rPr>
                <w:rFonts w:ascii="Arial" w:hAnsi="Arial" w:cs="Arial"/>
                <w:sz w:val="22"/>
                <w:szCs w:val="23"/>
              </w:rPr>
              <w:t>Отт</w:t>
            </w:r>
            <w:proofErr w:type="spellEnd"/>
            <w:r w:rsidRPr="00E82C3D">
              <w:rPr>
                <w:rFonts w:ascii="Arial" w:hAnsi="Arial" w:cs="Arial"/>
                <w:sz w:val="22"/>
                <w:szCs w:val="23"/>
              </w:rPr>
              <w:t xml:space="preserve"> (руководитель отдела магистерских программ учебного управления НИ ТГУ)</w:t>
            </w:r>
          </w:p>
          <w:p w:rsidR="001F677F" w:rsidRPr="00E82C3D" w:rsidRDefault="001F677F" w:rsidP="00B91FEF">
            <w:pPr>
              <w:pStyle w:val="msonormalmailrucssattributepostfix"/>
              <w:shd w:val="clear" w:color="auto" w:fill="FFFFFF" w:themeFill="background1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Style w:val="af3"/>
                <w:rFonts w:ascii="Arial" w:hAnsi="Arial" w:cs="Arial"/>
                <w:sz w:val="22"/>
                <w:szCs w:val="23"/>
              </w:rPr>
              <w:t xml:space="preserve">Модератор: </w:t>
            </w:r>
            <w:r w:rsidRPr="00E82C3D">
              <w:rPr>
                <w:rFonts w:ascii="Arial" w:hAnsi="Arial" w:cs="Arial"/>
                <w:sz w:val="22"/>
                <w:szCs w:val="23"/>
              </w:rPr>
              <w:t>Е.А. Суханова (заместитель проректора по учебной работе, ди</w:t>
            </w:r>
            <w:r w:rsidRPr="00E82C3D">
              <w:rPr>
                <w:rFonts w:ascii="Tahoma" w:hAnsi="Tahoma" w:cs="Tahoma"/>
                <w:sz w:val="22"/>
                <w:szCs w:val="23"/>
              </w:rPr>
              <w:t>р</w:t>
            </w:r>
            <w:r w:rsidRPr="00E82C3D">
              <w:rPr>
                <w:rFonts w:ascii="Arial" w:hAnsi="Arial" w:cs="Arial"/>
                <w:sz w:val="22"/>
                <w:szCs w:val="23"/>
              </w:rPr>
              <w:t>ектор Института инноваций в образовании НИ ТГУ)</w:t>
            </w:r>
          </w:p>
          <w:p w:rsidR="001F677F" w:rsidRPr="00E82C3D" w:rsidRDefault="001F677F" w:rsidP="00B91FEF">
            <w:pPr>
              <w:pStyle w:val="msonormalmailrucssattributepostfix"/>
              <w:shd w:val="clear" w:color="auto" w:fill="FFFFFF" w:themeFill="background1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Style w:val="af3"/>
                <w:rFonts w:ascii="Arial" w:hAnsi="Arial" w:cs="Arial"/>
                <w:sz w:val="22"/>
                <w:szCs w:val="23"/>
              </w:rPr>
              <w:t>Спикеры:</w:t>
            </w:r>
          </w:p>
          <w:p w:rsidR="001F677F" w:rsidRPr="00E82C3D" w:rsidRDefault="001F677F" w:rsidP="00B91FEF">
            <w:pPr>
              <w:pStyle w:val="msonormalmailrucssattributepostfix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 xml:space="preserve">Участники рабочей группы проекта: М.А. </w:t>
            </w:r>
            <w:proofErr w:type="spellStart"/>
            <w:r w:rsidRPr="00E82C3D">
              <w:rPr>
                <w:rFonts w:ascii="Arial" w:hAnsi="Arial" w:cs="Arial"/>
                <w:sz w:val="22"/>
                <w:szCs w:val="23"/>
              </w:rPr>
              <w:t>Отт</w:t>
            </w:r>
            <w:proofErr w:type="spellEnd"/>
            <w:r w:rsidRPr="00E82C3D">
              <w:rPr>
                <w:rFonts w:ascii="Arial" w:hAnsi="Arial" w:cs="Arial"/>
                <w:sz w:val="22"/>
                <w:szCs w:val="23"/>
              </w:rPr>
              <w:t xml:space="preserve">, О.Г. Масленникова, М.О. Абрамова, Л.А. </w:t>
            </w:r>
            <w:proofErr w:type="spellStart"/>
            <w:r w:rsidRPr="00E82C3D">
              <w:rPr>
                <w:rFonts w:ascii="Arial" w:hAnsi="Arial" w:cs="Arial"/>
                <w:sz w:val="22"/>
                <w:szCs w:val="23"/>
              </w:rPr>
              <w:t>Кудашкина</w:t>
            </w:r>
            <w:proofErr w:type="spellEnd"/>
            <w:r w:rsidRPr="00E82C3D">
              <w:rPr>
                <w:rFonts w:ascii="Arial" w:hAnsi="Arial" w:cs="Arial"/>
                <w:sz w:val="22"/>
                <w:szCs w:val="23"/>
              </w:rPr>
              <w:t>, В.Д. Пак</w:t>
            </w:r>
          </w:p>
          <w:p w:rsidR="001F677F" w:rsidRPr="00E82C3D" w:rsidRDefault="001F677F" w:rsidP="00B91FEF">
            <w:pPr>
              <w:pStyle w:val="msonormalcxspmiddlemailrucssattributepostfix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Style w:val="af3"/>
                <w:rFonts w:ascii="Arial" w:hAnsi="Arial" w:cs="Arial"/>
                <w:sz w:val="22"/>
                <w:szCs w:val="23"/>
              </w:rPr>
              <w:t>Эксперты:</w:t>
            </w:r>
          </w:p>
          <w:p w:rsidR="001F677F" w:rsidRPr="00E82C3D" w:rsidRDefault="001F677F" w:rsidP="00755EE8">
            <w:pPr>
              <w:pStyle w:val="msonormalcxspmiddlemailrucssattributepostfix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>А.В. Серова (советник ректора НИУ ВШЭ)</w:t>
            </w:r>
          </w:p>
          <w:p w:rsidR="001F677F" w:rsidRPr="00E82C3D" w:rsidRDefault="001F677F" w:rsidP="00755EE8">
            <w:pPr>
              <w:pStyle w:val="msonormalcxspmiddlemailrucssattributepostfix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>Т.М. Ковалева (руководитель магистерской программы МГПУ)</w:t>
            </w:r>
          </w:p>
          <w:p w:rsidR="001F677F" w:rsidRPr="00E82C3D" w:rsidRDefault="001F677F" w:rsidP="00755EE8">
            <w:pPr>
              <w:pStyle w:val="msonormalcxspmiddlemailrucssattributepostfix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t>Л.Г. Смышляева (директор Института педагогики и психологии, руководитель магистерских программ ТГПУ)</w:t>
            </w:r>
          </w:p>
          <w:p w:rsidR="001F677F" w:rsidRPr="00E82C3D" w:rsidRDefault="001F677F" w:rsidP="00B91FEF">
            <w:pPr>
              <w:pStyle w:val="msonormalcxspmiddlemailrucssattributepostfix"/>
              <w:rPr>
                <w:rFonts w:ascii="Arial" w:hAnsi="Arial" w:cs="Arial"/>
                <w:sz w:val="22"/>
                <w:szCs w:val="23"/>
              </w:rPr>
            </w:pPr>
            <w:r w:rsidRPr="00E82C3D">
              <w:rPr>
                <w:rStyle w:val="af3"/>
                <w:rFonts w:ascii="Arial" w:hAnsi="Arial" w:cs="Arial"/>
                <w:sz w:val="22"/>
                <w:szCs w:val="23"/>
              </w:rPr>
              <w:t>Участники:</w:t>
            </w:r>
          </w:p>
          <w:p w:rsidR="001F677F" w:rsidRPr="000319A6" w:rsidRDefault="001F677F" w:rsidP="00E82C3D">
            <w:pPr>
              <w:pStyle w:val="msonormalcxspmiddlemailrucssattributepostfix"/>
              <w:rPr>
                <w:rFonts w:ascii="Arial" w:eastAsia="Arial" w:hAnsi="Arial" w:cs="Arial"/>
              </w:rPr>
            </w:pPr>
            <w:r w:rsidRPr="00E82C3D">
              <w:rPr>
                <w:rFonts w:ascii="Arial" w:hAnsi="Arial" w:cs="Arial"/>
                <w:sz w:val="22"/>
                <w:szCs w:val="23"/>
              </w:rPr>
              <w:lastRenderedPageBreak/>
              <w:t>Разработчики магистерских программ, руководители учебных офисов и департаментов университетов, представители компаний-партнеров университетов, представители органов власти</w:t>
            </w:r>
          </w:p>
        </w:tc>
      </w:tr>
      <w:tr w:rsidR="001F677F" w:rsidRPr="00C927B9" w:rsidTr="00D41A47">
        <w:trPr>
          <w:trHeight w:val="43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BA4C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lastRenderedPageBreak/>
              <w:t>17.00 – 19.00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405FFF">
            <w:pPr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Трек 2.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t>«НОВЫЙ ТИП СООБЩЕНИЯ: НОРМЫ И ПРАВИЛА»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br/>
            </w:r>
          </w:p>
          <w:p w:rsidR="001F677F" w:rsidRPr="00C927B9" w:rsidRDefault="001F677F" w:rsidP="000E234B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Лаборатория «Т-Система»</w:t>
            </w:r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210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D41A47">
        <w:trPr>
          <w:trHeight w:val="826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BA4C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E249F6">
            <w:p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Аннотация:</w:t>
            </w:r>
          </w:p>
          <w:p w:rsidR="001F677F" w:rsidRPr="00C927B9" w:rsidRDefault="001F677F" w:rsidP="00E249F6">
            <w:p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Официальные партизаны, агентура, сети, мирное население, государство, корпорации, новые цифровые пространства и цифровые территории, мир без границ с жесткими ограничениями – парадоксальный сюжет, где каждый участник имеет возможность играть любую роль, где все связи, узлы и развязки доступны каждому, где всего и всегда достаточно и где главная ценность – время и внимание. А в это время происходит конвертация фундаментальных научных знаний в продукты / эффекты конечного пользования.</w:t>
            </w:r>
          </w:p>
          <w:p w:rsidR="001F677F" w:rsidRPr="00C927B9" w:rsidRDefault="001F677F" w:rsidP="00E249F6">
            <w:p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Вопросы для обсуждения:</w:t>
            </w:r>
          </w:p>
          <w:p w:rsidR="001F677F" w:rsidRPr="00C927B9" w:rsidRDefault="001F677F" w:rsidP="00E249F6">
            <w:pPr>
              <w:numPr>
                <w:ilvl w:val="0"/>
                <w:numId w:val="25"/>
              </w:num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Человек как центр эмиссии, стоимости и ценности</w:t>
            </w:r>
          </w:p>
          <w:p w:rsidR="001F677F" w:rsidRPr="00C927B9" w:rsidRDefault="001F677F" w:rsidP="00E249F6">
            <w:pPr>
              <w:numPr>
                <w:ilvl w:val="0"/>
                <w:numId w:val="25"/>
              </w:num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Группа как основной способ деятельности</w:t>
            </w:r>
          </w:p>
          <w:p w:rsidR="001F677F" w:rsidRPr="00C927B9" w:rsidRDefault="001F677F" w:rsidP="00E249F6">
            <w:pPr>
              <w:numPr>
                <w:ilvl w:val="0"/>
                <w:numId w:val="25"/>
              </w:num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Организация как механизм снижения трудозатрат и сокращения затрат времени в разы и на порядки</w:t>
            </w:r>
          </w:p>
          <w:p w:rsidR="001F677F" w:rsidRPr="00C927B9" w:rsidRDefault="001F677F" w:rsidP="00E249F6">
            <w:pPr>
              <w:numPr>
                <w:ilvl w:val="0"/>
                <w:numId w:val="25"/>
              </w:num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Человек, способный создать, развивать и защищать свое место в цифровом пространстве, в новой физической реальности</w:t>
            </w:r>
          </w:p>
          <w:p w:rsidR="001F677F" w:rsidRPr="00C927B9" w:rsidRDefault="001F677F" w:rsidP="00E249F6">
            <w:p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Задача – формирование концептуальной рамки лаборатории для взаимодействия университета, Т-системы, органов исполнительной власти региона и корпоративных субъектов.</w:t>
            </w:r>
          </w:p>
          <w:p w:rsidR="001F677F" w:rsidRPr="00C927B9" w:rsidRDefault="001F677F" w:rsidP="00E249F6">
            <w:pPr>
              <w:spacing w:after="160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Основной продукт лаборатории – компетенции для формирования новых профессий, для развития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ресурсности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человека, группы и организации.</w:t>
            </w:r>
          </w:p>
          <w:p w:rsidR="001F677F" w:rsidRPr="00C927B9" w:rsidRDefault="001F677F" w:rsidP="00E82C3D">
            <w:pPr>
              <w:spacing w:after="240" w:line="276" w:lineRule="auto"/>
              <w:rPr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Координатор: </w:t>
            </w:r>
            <w:r w:rsidRPr="00C927B9">
              <w:rPr>
                <w:rFonts w:ascii="Arial" w:eastAsia="Arial" w:hAnsi="Arial" w:cs="Arial"/>
                <w:color w:val="auto"/>
              </w:rPr>
              <w:t>О.В. Гринько (директор Т-Система, член Экспертного совета при Правительстве Российской Федерации</w:t>
            </w:r>
            <w:r w:rsidRPr="00C927B9">
              <w:rPr>
                <w:rFonts w:ascii="Arial" w:eastAsia="Arial" w:hAnsi="Arial" w:cs="Arial"/>
                <w:color w:val="auto"/>
                <w:highlight w:val="white"/>
              </w:rPr>
              <w:t>)</w:t>
            </w:r>
          </w:p>
          <w:p w:rsidR="001F677F" w:rsidRPr="00C927B9" w:rsidRDefault="001F677F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Спикеры:</w:t>
            </w:r>
          </w:p>
          <w:p w:rsidR="001F677F" w:rsidRPr="00C927B9" w:rsidRDefault="001F677F" w:rsidP="00457A55">
            <w:pPr>
              <w:pStyle w:val="ab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Е.З. Яшина (руководитель школы личного имиджа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Persona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Z, директор Центра корпоративного развития СГЭУ)</w:t>
            </w:r>
          </w:p>
          <w:p w:rsidR="001F677F" w:rsidRPr="00C927B9" w:rsidRDefault="001F677F" w:rsidP="00457A55">
            <w:pPr>
              <w:pStyle w:val="ab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Ф.В. Афанасьев (член рабочей группы Т-Система, генеральный директор «Академия корпоративного менеджмента», эксперт в области управления проектами)</w:t>
            </w:r>
          </w:p>
          <w:p w:rsidR="001F677F" w:rsidRPr="00C927B9" w:rsidRDefault="001F677F" w:rsidP="002B5AAE">
            <w:pPr>
              <w:pStyle w:val="ab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С.Г.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Баронене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(партнер компании «Тренинг-Бутик», доцент НИУ ВШЭ, тренер-консультант по организационному </w:t>
            </w:r>
            <w:r w:rsidRPr="000319A6">
              <w:rPr>
                <w:rFonts w:ascii="Arial" w:eastAsia="Arial" w:hAnsi="Arial" w:cs="Arial"/>
                <w:color w:val="auto"/>
              </w:rPr>
              <w:t>развитию) «Старые и новые привычки: проектирование перехода для новых практик»</w:t>
            </w:r>
          </w:p>
        </w:tc>
      </w:tr>
      <w:tr w:rsidR="001F677F" w:rsidRPr="00C927B9" w:rsidTr="00D41A47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8B2BC9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19.00 – 20.30</w:t>
            </w:r>
          </w:p>
        </w:tc>
        <w:tc>
          <w:tcPr>
            <w:tcW w:w="12900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Лекции и мастер-классы (параллельно)</w:t>
            </w:r>
          </w:p>
        </w:tc>
      </w:tr>
      <w:tr w:rsidR="001F677F" w:rsidRPr="00C927B9" w:rsidTr="00755EE8">
        <w:trPr>
          <w:trHeight w:val="1578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BA4C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lastRenderedPageBreak/>
              <w:t>19.00 – 20.30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Default="001F677F" w:rsidP="00755EE8">
            <w:pPr>
              <w:spacing w:line="276" w:lineRule="auto"/>
              <w:contextualSpacing/>
              <w:rPr>
                <w:rFonts w:ascii="Arial" w:eastAsia="Arial" w:hAnsi="Arial" w:cs="Arial"/>
                <w:b/>
                <w:color w:val="auto"/>
              </w:rPr>
            </w:pPr>
            <w:r w:rsidRPr="0016534F">
              <w:rPr>
                <w:rFonts w:ascii="Arial" w:eastAsia="Arial" w:hAnsi="Arial" w:cs="Arial"/>
                <w:b/>
                <w:color w:val="auto"/>
              </w:rPr>
              <w:t>Лекция</w:t>
            </w:r>
          </w:p>
          <w:p w:rsidR="001F677F" w:rsidRPr="008C3074" w:rsidRDefault="001F677F" w:rsidP="00755EE8">
            <w:pPr>
              <w:spacing w:line="276" w:lineRule="auto"/>
              <w:contextualSpacing/>
              <w:rPr>
                <w:rFonts w:ascii="Arial" w:eastAsia="Arial" w:hAnsi="Arial" w:cs="Arial"/>
                <w:color w:val="auto"/>
              </w:rPr>
            </w:pPr>
            <w:r w:rsidRPr="008C3074">
              <w:rPr>
                <w:rFonts w:ascii="Arial" w:eastAsia="Arial" w:hAnsi="Arial" w:cs="Arial"/>
                <w:color w:val="auto"/>
              </w:rPr>
              <w:t xml:space="preserve">«Будущее </w:t>
            </w:r>
            <w:proofErr w:type="spellStart"/>
            <w:r w:rsidRPr="008C3074">
              <w:rPr>
                <w:rFonts w:ascii="Arial" w:eastAsia="Arial" w:hAnsi="Arial" w:cs="Arial"/>
                <w:color w:val="auto"/>
              </w:rPr>
              <w:t>антропосиситем</w:t>
            </w:r>
            <w:proofErr w:type="spellEnd"/>
            <w:r w:rsidRPr="008C3074">
              <w:rPr>
                <w:rFonts w:ascii="Arial" w:eastAsia="Arial" w:hAnsi="Arial" w:cs="Arial"/>
                <w:color w:val="auto"/>
              </w:rPr>
              <w:t>»</w:t>
            </w:r>
          </w:p>
          <w:p w:rsidR="001F677F" w:rsidRPr="00C927B9" w:rsidRDefault="001F677F" w:rsidP="00755EE8">
            <w:pPr>
              <w:spacing w:line="276" w:lineRule="auto"/>
              <w:contextualSpacing/>
              <w:rPr>
                <w:rFonts w:ascii="Arial" w:eastAsia="Arial" w:hAnsi="Arial" w:cs="Arial"/>
                <w:color w:val="auto"/>
              </w:rPr>
            </w:pPr>
            <w:r w:rsidRPr="0016534F">
              <w:rPr>
                <w:rFonts w:ascii="Arial" w:eastAsia="Arial" w:hAnsi="Arial" w:cs="Arial"/>
                <w:color w:val="auto"/>
              </w:rPr>
              <w:t xml:space="preserve">Ю.В. Громыко (директор Института опережающих исследований имени Е.Л. </w:t>
            </w:r>
            <w:proofErr w:type="spellStart"/>
            <w:r w:rsidRPr="0016534F">
              <w:rPr>
                <w:rFonts w:ascii="Arial" w:eastAsia="Arial" w:hAnsi="Arial" w:cs="Arial"/>
                <w:color w:val="auto"/>
              </w:rPr>
              <w:t>Шифферса</w:t>
            </w:r>
            <w:proofErr w:type="spellEnd"/>
            <w:r w:rsidRPr="0016534F">
              <w:rPr>
                <w:rFonts w:ascii="Arial" w:eastAsia="Arial" w:hAnsi="Arial" w:cs="Arial"/>
                <w:color w:val="auto"/>
              </w:rPr>
              <w:t>, доктор психологических наук, профессор Британской школы социально-экономических исследований)</w:t>
            </w:r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C927B9" w:rsidRDefault="001F677F" w:rsidP="00755EE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755EE8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0319A6" w:rsidRDefault="001F677F" w:rsidP="00BA4CEF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19.00 – 20.30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Default="001F677F" w:rsidP="00755EE8">
            <w:pPr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Лекция</w:t>
            </w:r>
          </w:p>
          <w:p w:rsidR="001F677F" w:rsidRPr="008C3074" w:rsidRDefault="001F677F" w:rsidP="00755EE8">
            <w:pPr>
              <w:rPr>
                <w:rFonts w:ascii="Arial" w:eastAsia="Arial" w:hAnsi="Arial" w:cs="Arial"/>
                <w:color w:val="auto"/>
              </w:rPr>
            </w:pPr>
            <w:r w:rsidRPr="008C3074">
              <w:rPr>
                <w:rFonts w:ascii="Arial" w:eastAsia="Arial" w:hAnsi="Arial" w:cs="Arial"/>
                <w:color w:val="auto"/>
              </w:rPr>
              <w:t>«Специфика управления развитием в России»</w:t>
            </w:r>
          </w:p>
          <w:p w:rsidR="001F677F" w:rsidRPr="000319A6" w:rsidRDefault="001F677F" w:rsidP="00755EE8">
            <w:pPr>
              <w:rPr>
                <w:rFonts w:ascii="Arial" w:eastAsia="Arial" w:hAnsi="Arial" w:cs="Arial"/>
                <w:b/>
                <w:color w:val="auto"/>
              </w:rPr>
            </w:pPr>
            <w:r w:rsidRPr="008C3074">
              <w:rPr>
                <w:rFonts w:ascii="Arial" w:hAnsi="Arial" w:cs="Arial"/>
                <w:color w:val="auto"/>
              </w:rPr>
              <w:t xml:space="preserve">А.П. Прохоров (доцент </w:t>
            </w:r>
            <w:proofErr w:type="spellStart"/>
            <w:r w:rsidRPr="008C3074">
              <w:rPr>
                <w:rFonts w:ascii="Arial" w:hAnsi="Arial" w:cs="Arial"/>
                <w:color w:val="auto"/>
              </w:rPr>
              <w:t>ЯрГУ</w:t>
            </w:r>
            <w:proofErr w:type="spellEnd"/>
            <w:r w:rsidRPr="008C3074">
              <w:rPr>
                <w:rFonts w:ascii="Arial" w:hAnsi="Arial" w:cs="Arial"/>
                <w:color w:val="auto"/>
              </w:rPr>
              <w:t xml:space="preserve"> им. П.Г. Демидова)</w:t>
            </w:r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Default="001F677F" w:rsidP="00755EE8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210</w:t>
            </w:r>
            <w:r w:rsidRPr="008C3074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8C3074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8C3074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755EE8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0319A6" w:rsidRDefault="001F677F" w:rsidP="00BA4C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19.00 – 20.30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0319A6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0319A6">
              <w:rPr>
                <w:rFonts w:ascii="Arial" w:eastAsia="Arial" w:hAnsi="Arial" w:cs="Arial"/>
                <w:b/>
                <w:color w:val="auto"/>
              </w:rPr>
              <w:t>Мастер-класс</w:t>
            </w:r>
          </w:p>
          <w:p w:rsidR="001F677F" w:rsidRPr="000319A6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«Как выжить в офисе: телесные практики для расслабления, мобилизации, которые HR-специалисты могут применять в своих тренингах и других корпоративных мероприятиях»</w:t>
            </w:r>
          </w:p>
          <w:p w:rsidR="001F677F" w:rsidRPr="000319A6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color w:val="auto"/>
              </w:rPr>
            </w:pPr>
            <w:r w:rsidRPr="00CE7F2A">
              <w:rPr>
                <w:rFonts w:ascii="Arial" w:eastAsia="Arial" w:hAnsi="Arial" w:cs="Arial"/>
                <w:color w:val="auto"/>
              </w:rPr>
              <w:t xml:space="preserve">А. </w:t>
            </w:r>
            <w:proofErr w:type="spellStart"/>
            <w:r w:rsidRPr="00CE7F2A">
              <w:rPr>
                <w:rFonts w:ascii="Arial" w:eastAsia="Arial" w:hAnsi="Arial" w:cs="Arial"/>
                <w:color w:val="auto"/>
              </w:rPr>
              <w:t>Болгова</w:t>
            </w:r>
            <w:proofErr w:type="spellEnd"/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C927B9" w:rsidRDefault="001F677F" w:rsidP="00755EE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119</w:t>
            </w:r>
            <w:r w:rsidRPr="000319A6">
              <w:rPr>
                <w:rFonts w:ascii="Arial" w:eastAsia="Arial" w:hAnsi="Arial" w:cs="Arial"/>
                <w:color w:val="auto"/>
              </w:rPr>
              <w:t xml:space="preserve"> ауд., </w:t>
            </w:r>
            <w:r>
              <w:rPr>
                <w:rFonts w:ascii="Arial" w:eastAsia="Arial" w:hAnsi="Arial" w:cs="Arial"/>
                <w:color w:val="auto"/>
              </w:rPr>
              <w:t>НИИ ПММ НИ ТГУ, пр. Ленина, 36, корп. 10</w:t>
            </w:r>
          </w:p>
        </w:tc>
      </w:tr>
      <w:tr w:rsidR="001F677F" w:rsidRPr="00C927B9" w:rsidTr="00755EE8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0319A6" w:rsidRDefault="001F677F" w:rsidP="00092309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19.00 – 20.30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43057B" w:rsidRDefault="001F677F" w:rsidP="00755EE8">
            <w:pPr>
              <w:spacing w:before="120" w:after="120" w:line="276" w:lineRule="auto"/>
              <w:rPr>
                <w:rFonts w:ascii="Arial" w:hAnsi="Arial" w:cs="Arial"/>
                <w:b/>
                <w:color w:val="auto"/>
                <w:shd w:val="clear" w:color="auto" w:fill="FFFFFF"/>
              </w:rPr>
            </w:pPr>
            <w:proofErr w:type="spellStart"/>
            <w:r w:rsidRPr="0043057B">
              <w:rPr>
                <w:rFonts w:ascii="Arial" w:hAnsi="Arial" w:cs="Arial"/>
                <w:b/>
                <w:color w:val="auto"/>
                <w:shd w:val="clear" w:color="auto" w:fill="FFFFFF"/>
              </w:rPr>
              <w:t>Workshop</w:t>
            </w:r>
            <w:proofErr w:type="spellEnd"/>
          </w:p>
          <w:p w:rsidR="001F677F" w:rsidRPr="0043057B" w:rsidRDefault="001F677F" w:rsidP="00755EE8">
            <w:pPr>
              <w:spacing w:before="120" w:after="120" w:line="276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43057B">
              <w:rPr>
                <w:rFonts w:ascii="Arial" w:hAnsi="Arial" w:cs="Arial"/>
                <w:color w:val="auto"/>
                <w:shd w:val="clear" w:color="auto" w:fill="FFFFFF"/>
              </w:rPr>
              <w:t xml:space="preserve">«Профессионал будущего: трансформация компетенций, </w:t>
            </w:r>
            <w:proofErr w:type="spellStart"/>
            <w:r w:rsidRPr="0043057B">
              <w:rPr>
                <w:rFonts w:ascii="Arial" w:hAnsi="Arial" w:cs="Arial"/>
                <w:color w:val="auto"/>
                <w:shd w:val="clear" w:color="auto" w:fill="FFFFFF"/>
              </w:rPr>
              <w:t>лайфхаки</w:t>
            </w:r>
            <w:proofErr w:type="spellEnd"/>
            <w:r w:rsidRPr="0043057B">
              <w:rPr>
                <w:rFonts w:ascii="Arial" w:hAnsi="Arial" w:cs="Arial"/>
                <w:color w:val="auto"/>
                <w:shd w:val="clear" w:color="auto" w:fill="FFFFFF"/>
              </w:rPr>
              <w:t xml:space="preserve"> в оценке»</w:t>
            </w:r>
          </w:p>
          <w:p w:rsidR="001F677F" w:rsidRPr="0043057B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E7F2A">
              <w:rPr>
                <w:rFonts w:ascii="Arial" w:hAnsi="Arial" w:cs="Arial"/>
                <w:color w:val="auto"/>
                <w:shd w:val="clear" w:color="auto" w:fill="FFFFFF"/>
              </w:rPr>
              <w:t xml:space="preserve">А.В. </w:t>
            </w:r>
            <w:proofErr w:type="spellStart"/>
            <w:r w:rsidRPr="00CE7F2A">
              <w:rPr>
                <w:rFonts w:ascii="Arial" w:hAnsi="Arial" w:cs="Arial"/>
                <w:color w:val="auto"/>
                <w:shd w:val="clear" w:color="auto" w:fill="FFFFFF"/>
              </w:rPr>
              <w:t>Жураковская</w:t>
            </w:r>
            <w:proofErr w:type="spellEnd"/>
            <w:r w:rsidRPr="00CE7F2A">
              <w:rPr>
                <w:rFonts w:ascii="Arial" w:hAnsi="Arial" w:cs="Arial"/>
                <w:color w:val="auto"/>
                <w:shd w:val="clear" w:color="auto" w:fill="FFFFFF"/>
              </w:rPr>
              <w:t xml:space="preserve">, И. </w:t>
            </w:r>
            <w:proofErr w:type="spellStart"/>
            <w:r w:rsidRPr="00CE7F2A">
              <w:rPr>
                <w:rFonts w:ascii="Arial" w:hAnsi="Arial" w:cs="Arial"/>
                <w:color w:val="auto"/>
                <w:shd w:val="clear" w:color="auto" w:fill="FFFFFF"/>
              </w:rPr>
              <w:t>Окс</w:t>
            </w:r>
            <w:proofErr w:type="spellEnd"/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43057B" w:rsidRDefault="001F677F" w:rsidP="00755EE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43057B">
              <w:rPr>
                <w:rFonts w:ascii="Arial" w:eastAsia="Arial" w:hAnsi="Arial" w:cs="Arial"/>
                <w:color w:val="auto"/>
              </w:rPr>
              <w:t xml:space="preserve">308 ауд., Институт экономики и менеджмента НИ ТГУ, ул. Набережная реки </w:t>
            </w:r>
            <w:proofErr w:type="spellStart"/>
            <w:r w:rsidRPr="0043057B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43057B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755EE8">
        <w:trPr>
          <w:trHeight w:val="420"/>
        </w:trPr>
        <w:tc>
          <w:tcPr>
            <w:tcW w:w="17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0319A6" w:rsidRDefault="001F677F" w:rsidP="00BA4CEF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319A6">
              <w:rPr>
                <w:rFonts w:ascii="Arial" w:eastAsia="Arial" w:hAnsi="Arial" w:cs="Arial"/>
                <w:color w:val="auto"/>
              </w:rPr>
              <w:t>19.00 – 20.30</w:t>
            </w:r>
          </w:p>
        </w:tc>
        <w:tc>
          <w:tcPr>
            <w:tcW w:w="797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43057B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43057B">
              <w:rPr>
                <w:rFonts w:ascii="Arial" w:eastAsia="Arial" w:hAnsi="Arial" w:cs="Arial"/>
                <w:b/>
                <w:color w:val="auto"/>
                <w:lang w:val="en-US"/>
              </w:rPr>
              <w:t>Workshop</w:t>
            </w:r>
            <w:r w:rsidRPr="0043057B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:rsidR="001F677F" w:rsidRPr="0043057B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color w:val="auto"/>
              </w:rPr>
            </w:pPr>
            <w:r w:rsidRPr="0043057B">
              <w:rPr>
                <w:rFonts w:ascii="Arial" w:eastAsia="Arial" w:hAnsi="Arial" w:cs="Arial"/>
                <w:color w:val="auto"/>
              </w:rPr>
              <w:t>«Не жизнь, а сказка: как наш сценарий жизни связан с работой»</w:t>
            </w:r>
          </w:p>
          <w:p w:rsidR="001F677F" w:rsidRPr="0043057B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E7F2A">
              <w:rPr>
                <w:rFonts w:ascii="Arial" w:eastAsia="Arial" w:hAnsi="Arial" w:cs="Arial"/>
                <w:color w:val="auto"/>
              </w:rPr>
              <w:t>А. Володина</w:t>
            </w:r>
          </w:p>
        </w:tc>
        <w:tc>
          <w:tcPr>
            <w:tcW w:w="49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1F677F" w:rsidRPr="0043057B" w:rsidRDefault="001F677F" w:rsidP="00755EE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43057B">
              <w:rPr>
                <w:rFonts w:ascii="Arial" w:eastAsia="Arial" w:hAnsi="Arial" w:cs="Arial"/>
                <w:color w:val="auto"/>
              </w:rPr>
              <w:t>209 ауд., Главный корпус  НИ ТГУ, пр. Ленина, 36</w:t>
            </w:r>
          </w:p>
        </w:tc>
      </w:tr>
    </w:tbl>
    <w:p w:rsidR="00BA4CEF" w:rsidRPr="00C927B9" w:rsidRDefault="00BA4CEF">
      <w:pPr>
        <w:spacing w:after="0"/>
        <w:jc w:val="center"/>
        <w:rPr>
          <w:rFonts w:ascii="Arial" w:eastAsia="Arial" w:hAnsi="Arial" w:cs="Arial"/>
          <w:b/>
          <w:color w:val="auto"/>
        </w:rPr>
      </w:pPr>
    </w:p>
    <w:p w:rsidR="002F74A2" w:rsidRPr="00C927B9" w:rsidRDefault="006C5DBC">
      <w:pPr>
        <w:spacing w:after="0"/>
        <w:jc w:val="center"/>
        <w:rPr>
          <w:rFonts w:ascii="Arial" w:eastAsia="Arial" w:hAnsi="Arial" w:cs="Arial"/>
          <w:b/>
          <w:color w:val="auto"/>
        </w:rPr>
      </w:pPr>
      <w:r w:rsidRPr="00C927B9">
        <w:rPr>
          <w:rFonts w:ascii="Arial" w:eastAsia="Arial" w:hAnsi="Arial" w:cs="Arial"/>
          <w:b/>
          <w:color w:val="auto"/>
        </w:rPr>
        <w:t>1</w:t>
      </w:r>
      <w:r w:rsidR="00450E01" w:rsidRPr="00C927B9">
        <w:rPr>
          <w:rFonts w:ascii="Arial" w:eastAsia="Arial" w:hAnsi="Arial" w:cs="Arial"/>
          <w:b/>
          <w:color w:val="auto"/>
        </w:rPr>
        <w:t>6</w:t>
      </w:r>
      <w:r w:rsidRPr="00C927B9">
        <w:rPr>
          <w:rFonts w:ascii="Arial" w:eastAsia="Arial" w:hAnsi="Arial" w:cs="Arial"/>
          <w:b/>
          <w:color w:val="auto"/>
        </w:rPr>
        <w:t xml:space="preserve"> ноября 201</w:t>
      </w:r>
      <w:r w:rsidR="00450E01" w:rsidRPr="00C927B9">
        <w:rPr>
          <w:rFonts w:ascii="Arial" w:eastAsia="Arial" w:hAnsi="Arial" w:cs="Arial"/>
          <w:b/>
          <w:color w:val="auto"/>
        </w:rPr>
        <w:t>8</w:t>
      </w:r>
      <w:r w:rsidRPr="00C927B9">
        <w:rPr>
          <w:rFonts w:ascii="Arial" w:eastAsia="Arial" w:hAnsi="Arial" w:cs="Arial"/>
          <w:b/>
          <w:color w:val="auto"/>
        </w:rPr>
        <w:t xml:space="preserve"> (пятница)</w:t>
      </w:r>
    </w:p>
    <w:p w:rsidR="00BA4CEF" w:rsidRPr="00C927B9" w:rsidRDefault="00BA4CEF">
      <w:pPr>
        <w:spacing w:after="0"/>
        <w:jc w:val="center"/>
        <w:rPr>
          <w:rFonts w:ascii="Arial" w:eastAsia="Arial" w:hAnsi="Arial" w:cs="Arial"/>
          <w:b/>
          <w:color w:val="auto"/>
        </w:rPr>
      </w:pPr>
    </w:p>
    <w:tbl>
      <w:tblPr>
        <w:tblStyle w:val="a5"/>
        <w:tblW w:w="145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858"/>
        <w:gridCol w:w="7832"/>
        <w:gridCol w:w="4880"/>
      </w:tblGrid>
      <w:tr w:rsidR="001F677F" w:rsidRPr="00C927B9" w:rsidTr="003D376D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0E0CCD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11</w:t>
            </w:r>
            <w:r w:rsidRPr="00C927B9">
              <w:rPr>
                <w:rFonts w:ascii="Arial" w:eastAsia="Arial" w:hAnsi="Arial" w:cs="Arial"/>
                <w:color w:val="auto"/>
              </w:rPr>
              <w:t>.00 – 13.00</w:t>
            </w: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0E0CCD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Проектная сессия (лаборатории, мастерские)</w:t>
            </w:r>
          </w:p>
        </w:tc>
      </w:tr>
      <w:tr w:rsidR="001F677F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5E56B6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11</w:t>
            </w:r>
            <w:r w:rsidRPr="00C927B9">
              <w:rPr>
                <w:rFonts w:ascii="Arial" w:eastAsia="Arial" w:hAnsi="Arial" w:cs="Arial"/>
                <w:color w:val="auto"/>
              </w:rPr>
              <w:t>.00 – 13.00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5E56B6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 xml:space="preserve">Трек 2. 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t>«НОВЫЙ ТИП СООБЩЕНИЯ: НОРМЫ И ПРАВИЛА»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br/>
            </w:r>
          </w:p>
          <w:p w:rsidR="001F677F" w:rsidRPr="00C927B9" w:rsidRDefault="001F677F" w:rsidP="005E56B6">
            <w:pPr>
              <w:spacing w:line="276" w:lineRule="auto"/>
              <w:contextualSpacing/>
              <w:rPr>
                <w:rFonts w:ascii="Arial" w:hAnsi="Arial" w:cs="Arial"/>
                <w:b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>Лаборатория «Т-Система» (продолжение 1)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5E56B6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210</w:t>
            </w:r>
            <w:r w:rsidRPr="00571244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571244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571244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713975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  11</w:t>
            </w:r>
            <w:r w:rsidRPr="00C927B9">
              <w:rPr>
                <w:rFonts w:ascii="Arial" w:eastAsia="Arial" w:hAnsi="Arial" w:cs="Arial"/>
                <w:color w:val="auto"/>
              </w:rPr>
              <w:t>.00 – 13.00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A83FCE">
            <w:pPr>
              <w:spacing w:after="160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Трек 3. «ТАЙНЫЕ ЗНАКИ, УСЛОВНЫЕ СИГНАЛЫ, ПАРТИЗАНСКИЕ ОТРЯДЫ И ИХ КОМАНДИРЫ»</w:t>
            </w:r>
          </w:p>
          <w:p w:rsidR="001F677F" w:rsidRPr="00C927B9" w:rsidRDefault="001F677F" w:rsidP="00A83FCE">
            <w:pPr>
              <w:spacing w:after="16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Организационная культура и система принятия решений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A83FCE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05</w:t>
            </w:r>
            <w:r w:rsidRPr="00571244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571244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571244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1F50E9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Default="001F677F" w:rsidP="00713975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1930A9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В условиях </w:t>
            </w:r>
            <w:r w:rsidRPr="00C927B9">
              <w:rPr>
                <w:rFonts w:ascii="Arial" w:eastAsia="Arial" w:hAnsi="Arial" w:cs="Arial"/>
                <w:color w:val="auto"/>
                <w:lang w:val="en-US"/>
              </w:rPr>
              <w:t>VUCA</w:t>
            </w:r>
            <w:r w:rsidRPr="00C927B9">
              <w:rPr>
                <w:rFonts w:ascii="Arial" w:eastAsia="Arial" w:hAnsi="Arial" w:cs="Arial"/>
                <w:color w:val="auto"/>
              </w:rPr>
              <w:t>-мира современные университеты при принятии решений вынуждены учитывать интересы все большего числа стейкхолдеров. Одновременно, модели университетов и их стратегические цели усложняются. Принятие решений становится все более неоднозначным и противоречивым процессом. Организационная культура университета отчасти является производной от системы принятия решений, отчасти сама ее определяет. Управление знаниями становится неотъемлемой частью университетского управления.</w:t>
            </w:r>
          </w:p>
          <w:p w:rsidR="001F677F" w:rsidRPr="00C927B9" w:rsidRDefault="001F677F" w:rsidP="001930A9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Цель: выявить эффективные практики организации принятия решений и управления знаниями в современном университете, с учетом влияния его организационной культуры, как на разных уровнях управления (стратегические, среднесрочные), так и разных областях деятельности университета (наука, образование, инновации, общественная активность и др.).</w:t>
            </w:r>
            <w:r w:rsidRPr="00C927B9">
              <w:rPr>
                <w:rFonts w:ascii="Arial" w:eastAsia="Arial" w:hAnsi="Arial" w:cs="Arial"/>
                <w:color w:val="auto"/>
              </w:rPr>
              <w:br/>
            </w:r>
          </w:p>
          <w:p w:rsidR="001F677F" w:rsidRPr="00C927B9" w:rsidRDefault="001F677F" w:rsidP="001930A9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Координатор: </w:t>
            </w:r>
            <w:r w:rsidRPr="00755EE8">
              <w:rPr>
                <w:rFonts w:ascii="Arial" w:eastAsia="Arial" w:hAnsi="Arial" w:cs="Arial"/>
                <w:b/>
                <w:color w:val="auto"/>
              </w:rPr>
              <w:t>Е.А. Другова</w:t>
            </w:r>
            <w:r w:rsidR="00755EE8" w:rsidRPr="00755EE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755EE8" w:rsidRPr="00755EE8">
              <w:rPr>
                <w:rFonts w:ascii="Arial" w:eastAsia="Arial" w:hAnsi="Arial" w:cs="Arial"/>
                <w:color w:val="auto"/>
              </w:rPr>
              <w:t>(</w:t>
            </w:r>
            <w:r w:rsidR="00755EE8">
              <w:rPr>
                <w:rFonts w:ascii="Arial" w:eastAsia="Arial" w:hAnsi="Arial" w:cs="Arial"/>
                <w:color w:val="auto"/>
              </w:rPr>
              <w:t xml:space="preserve">директор центра кадровых технологий </w:t>
            </w:r>
            <w:r w:rsidR="00755EE8" w:rsidRPr="00755EE8">
              <w:rPr>
                <w:rFonts w:ascii="Arial" w:eastAsia="Arial" w:hAnsi="Arial" w:cs="Arial"/>
                <w:color w:val="auto"/>
              </w:rPr>
              <w:t>НИ ТГУ)</w:t>
            </w:r>
            <w:r w:rsidRPr="00755EE8">
              <w:rPr>
                <w:rFonts w:ascii="Arial" w:eastAsia="Arial" w:hAnsi="Arial" w:cs="Arial"/>
                <w:b/>
                <w:color w:val="auto"/>
              </w:rPr>
              <w:t>, В.Н. Блинов</w:t>
            </w:r>
            <w:r w:rsidR="00755EE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755EE8" w:rsidRPr="008C3074">
              <w:rPr>
                <w:rFonts w:ascii="Arial" w:hAnsi="Arial" w:cs="Arial"/>
                <w:color w:val="auto"/>
              </w:rPr>
              <w:t>(сертифицированный консультант по организационному развитию, член Национального института сертифицированных консультантов, профессор ИЭМ НИ ТГУ)</w:t>
            </w:r>
          </w:p>
          <w:p w:rsidR="001F677F" w:rsidRPr="00C927B9" w:rsidRDefault="001F677F" w:rsidP="00E82C3D">
            <w:pPr>
              <w:spacing w:before="120" w:after="120"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Модератор: </w:t>
            </w:r>
            <w:r w:rsidRPr="00755EE8">
              <w:rPr>
                <w:rFonts w:ascii="Arial" w:eastAsia="Arial" w:hAnsi="Arial" w:cs="Arial"/>
                <w:b/>
                <w:color w:val="auto"/>
              </w:rPr>
              <w:t>А.К. Клюев</w:t>
            </w:r>
            <w:r w:rsidR="00755EE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755EE8" w:rsidRPr="00C927B9">
              <w:rPr>
                <w:rFonts w:ascii="Arial" w:eastAsia="Arial" w:hAnsi="Arial" w:cs="Arial"/>
                <w:color w:val="auto"/>
              </w:rPr>
              <w:t xml:space="preserve">(директор Института государственного управления и предпринимательства </w:t>
            </w:r>
            <w:proofErr w:type="spellStart"/>
            <w:r w:rsidR="00755EE8" w:rsidRPr="00C927B9">
              <w:rPr>
                <w:rFonts w:ascii="Arial" w:eastAsia="Arial" w:hAnsi="Arial" w:cs="Arial"/>
                <w:color w:val="auto"/>
              </w:rPr>
              <w:t>УрФУ</w:t>
            </w:r>
            <w:proofErr w:type="spellEnd"/>
            <w:r w:rsidR="00755EE8" w:rsidRPr="00C927B9">
              <w:rPr>
                <w:rFonts w:ascii="Arial" w:eastAsia="Arial" w:hAnsi="Arial" w:cs="Arial"/>
                <w:color w:val="auto"/>
              </w:rPr>
              <w:t>, главный редактор журнала «Университетское управление: практика и анализ»)</w:t>
            </w:r>
          </w:p>
          <w:p w:rsidR="001F677F" w:rsidRDefault="001F677F" w:rsidP="001930A9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Спикеры</w:t>
            </w:r>
            <w:r w:rsidRPr="00C927B9">
              <w:rPr>
                <w:rFonts w:ascii="Arial" w:eastAsia="Arial" w:hAnsi="Arial" w:cs="Arial"/>
                <w:color w:val="auto"/>
              </w:rPr>
              <w:t>: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1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Генри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Лэмбрайт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(профессор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Сиракузского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университета, Школа Максвелл) «Усиливая исследовательские компетенции: исследовательский альянс Джорджии, США» (видео-доклад)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1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Н. Токарев (директор Института непрерывного образования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СПбГЭТУ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«ЛЭТИ») «Высокие устремления, идеалы и оплата труда. Апология «академических наемников»»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1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М.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Грибовский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</w:t>
            </w:r>
            <w:r w:rsidR="00091B39">
              <w:rPr>
                <w:rFonts w:ascii="Arial" w:eastAsia="Arial" w:hAnsi="Arial" w:cs="Arial"/>
                <w:color w:val="auto"/>
              </w:rPr>
              <w:t xml:space="preserve">доцент </w:t>
            </w:r>
            <w:r w:rsidRPr="00755EE8">
              <w:rPr>
                <w:rFonts w:ascii="Arial" w:eastAsia="Arial" w:hAnsi="Arial" w:cs="Arial"/>
                <w:color w:val="auto"/>
              </w:rPr>
              <w:t>НИ ТГУ) ««Вы должны быть суперзвездой»: Представления европейских университетских преподавателей о своей профессии»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Е. Другова (</w:t>
            </w:r>
            <w:r w:rsidR="00755EE8">
              <w:rPr>
                <w:rFonts w:ascii="Arial" w:eastAsia="Arial" w:hAnsi="Arial" w:cs="Arial"/>
                <w:color w:val="auto"/>
              </w:rPr>
              <w:t xml:space="preserve">директор центра кадровых технологий </w:t>
            </w:r>
            <w:r w:rsidRPr="00755EE8">
              <w:rPr>
                <w:rFonts w:ascii="Arial" w:eastAsia="Arial" w:hAnsi="Arial" w:cs="Arial"/>
                <w:color w:val="auto"/>
              </w:rPr>
              <w:t>НИ ТГУ) «Принятие решений в университете: ограниченная реальность и политическая борьба»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CE7F2A">
              <w:rPr>
                <w:rFonts w:ascii="Arial" w:hAnsi="Arial" w:cs="Arial"/>
                <w:color w:val="auto"/>
                <w:sz w:val="23"/>
                <w:szCs w:val="23"/>
              </w:rPr>
              <w:t>А. Токарева (ИТМО)</w:t>
            </w:r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, С.Г. </w:t>
            </w:r>
            <w:proofErr w:type="spellStart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>Баронене</w:t>
            </w:r>
            <w:proofErr w:type="spellEnd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 (партнер компании «Тренинг-Бутик», доцент НИУ ВШЭ, тренер-консультант по организационному развитию)</w:t>
            </w:r>
            <w:r w:rsidRPr="00755EE8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«Фокус управления: методика исследования вовлеченности разных категорий персонала в вузе»</w:t>
            </w:r>
          </w:p>
          <w:p w:rsidR="001F677F" w:rsidRPr="00755EE8" w:rsidRDefault="001F677F" w:rsidP="001930A9">
            <w:pPr>
              <w:pStyle w:val="ab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</w:pPr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Ю.С. </w:t>
            </w:r>
            <w:proofErr w:type="spellStart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>Осаченко</w:t>
            </w:r>
            <w:proofErr w:type="spellEnd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 (</w:t>
            </w:r>
            <w:r w:rsidR="00091B39">
              <w:rPr>
                <w:rFonts w:ascii="Arial" w:hAnsi="Arial" w:cs="Arial"/>
                <w:color w:val="auto"/>
                <w:sz w:val="23"/>
                <w:szCs w:val="23"/>
              </w:rPr>
              <w:t xml:space="preserve">доцент </w:t>
            </w:r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НИ ТГУ) «Опыт внедрения новой образовательной модели в классическом университете (на материале проекта Образовательное Ядро </w:t>
            </w:r>
            <w:proofErr w:type="spellStart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>бакалавриата</w:t>
            </w:r>
            <w:proofErr w:type="spellEnd"/>
            <w:r w:rsidRPr="00755EE8">
              <w:rPr>
                <w:rFonts w:ascii="Arial" w:hAnsi="Arial" w:cs="Arial"/>
                <w:color w:val="auto"/>
                <w:sz w:val="23"/>
                <w:szCs w:val="23"/>
              </w:rPr>
              <w:t xml:space="preserve"> ТГУ)»</w:t>
            </w:r>
          </w:p>
        </w:tc>
      </w:tr>
      <w:tr w:rsidR="001F677F" w:rsidRPr="00C927B9" w:rsidTr="005A1239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5460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13.00 – 14.30</w:t>
            </w: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54600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Обед</w:t>
            </w:r>
          </w:p>
        </w:tc>
      </w:tr>
      <w:tr w:rsidR="001F677F" w:rsidRPr="00C927B9" w:rsidTr="00655CE3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5460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14.30 – 16.30 </w:t>
            </w: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54600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Работа секций</w:t>
            </w:r>
          </w:p>
        </w:tc>
      </w:tr>
      <w:tr w:rsidR="001F677F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14.30 – 16.30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Трек 1. «ПЛАНИРОВАНИЕ БУДУЩЕЙ СПЕЦОПЕРАЦИИ»</w:t>
            </w:r>
          </w:p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Карьера в меняющемся мире</w:t>
            </w:r>
          </w:p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Проектный семинар</w:t>
            </w:r>
          </w:p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</w:p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lastRenderedPageBreak/>
              <w:t>Участие образовательных организаций в развитии форм занятости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931FF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lastRenderedPageBreak/>
              <w:t>110</w:t>
            </w:r>
            <w:r w:rsidRPr="00571244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571244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571244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127A4A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Default="001F677F" w:rsidP="00713975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Аннотация:</w:t>
            </w:r>
          </w:p>
          <w:p w:rsidR="001F677F" w:rsidRPr="008C3074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П</w:t>
            </w:r>
            <w:r w:rsidRPr="008C3074">
              <w:rPr>
                <w:rFonts w:ascii="Arial" w:eastAsia="Arial" w:hAnsi="Arial" w:cs="Arial"/>
                <w:color w:val="auto"/>
              </w:rPr>
              <w:t xml:space="preserve">родуктивный труд, занятость, самореализация человека в профессии сегодня всё это лишь отчасти связано с деятельностью образовательной организации, поскольку все эти жизненные форматы появляются после окончания обучения.  Своей целью образовательные организации часто считают «подготовку», то, что предшествует  трудовому этапу жизни человека.  Дискуссия конца прошлого века о том, что образовательные организации «должны» ориентироваться на рынке труда и готовить к тому, на что есть спрос не дали однозначных ответов. Даже те, кто принял рыночную ориентацию пришли к пониманию, что это очень трудно, или даже невозможно, так как образовательные организации не живут в режиме «оперативного реагирования».   Должен и способен ли университет слышать «знаки» рынка труда?  Является ли образовательная организация приводным механизмом экономической системы, ответственным за «подготовку кадров»?  Каким образом  образовательная организация участвует в коммуникации и регулировании взаимного влияния  глобальных трендов и локальных  изменений в деятельности организаций и человека?  </w:t>
            </w:r>
          </w:p>
          <w:p w:rsidR="001F677F" w:rsidRPr="008C3074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8C3074">
              <w:rPr>
                <w:rFonts w:ascii="Arial" w:eastAsia="Arial" w:hAnsi="Arial" w:cs="Arial"/>
                <w:color w:val="auto"/>
              </w:rPr>
              <w:t xml:space="preserve">Трек направлен на актуализацию темы и представление первых подходов к изучению вопроса об участии университета во взаимодействии с рынком труда и решении вопросов самореализации человека в труде. </w:t>
            </w:r>
          </w:p>
          <w:p w:rsidR="001F677F" w:rsidRPr="008C3074" w:rsidRDefault="001F677F" w:rsidP="00755EE8">
            <w:pPr>
              <w:spacing w:before="120" w:after="120" w:line="276" w:lineRule="auto"/>
              <w:rPr>
                <w:rFonts w:ascii="Arial" w:eastAsia="Arial" w:hAnsi="Arial" w:cs="Arial"/>
                <w:color w:val="auto"/>
              </w:rPr>
            </w:pPr>
            <w:r w:rsidRPr="008C3074">
              <w:rPr>
                <w:rFonts w:ascii="Arial" w:eastAsia="Arial" w:hAnsi="Arial" w:cs="Arial"/>
                <w:b/>
                <w:color w:val="auto"/>
              </w:rPr>
              <w:t>Модератор: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Калачикова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О.Н. (</w:t>
            </w:r>
            <w:r w:rsidRPr="008C3074">
              <w:rPr>
                <w:rFonts w:ascii="Arial" w:eastAsia="Arial" w:hAnsi="Arial" w:cs="Arial"/>
                <w:color w:val="auto"/>
              </w:rPr>
              <w:t>доцент ИЭМ</w:t>
            </w:r>
            <w:r>
              <w:rPr>
                <w:rFonts w:ascii="Arial" w:eastAsia="Arial" w:hAnsi="Arial" w:cs="Arial"/>
                <w:color w:val="auto"/>
              </w:rPr>
              <w:t xml:space="preserve"> НИ</w:t>
            </w:r>
            <w:r w:rsidRPr="008C3074">
              <w:rPr>
                <w:rFonts w:ascii="Arial" w:eastAsia="Arial" w:hAnsi="Arial" w:cs="Arial"/>
                <w:color w:val="auto"/>
              </w:rPr>
              <w:t xml:space="preserve"> ТГУ</w:t>
            </w:r>
            <w:r>
              <w:rPr>
                <w:rFonts w:ascii="Arial" w:eastAsia="Arial" w:hAnsi="Arial" w:cs="Arial"/>
                <w:color w:val="auto"/>
              </w:rPr>
              <w:t>)</w:t>
            </w:r>
          </w:p>
          <w:p w:rsidR="001F677F" w:rsidRPr="008C3074" w:rsidRDefault="001F677F" w:rsidP="00E21268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8C3074">
              <w:rPr>
                <w:rFonts w:ascii="Arial" w:eastAsia="Arial" w:hAnsi="Arial" w:cs="Arial"/>
                <w:b/>
                <w:color w:val="auto"/>
              </w:rPr>
              <w:t>Спикеры: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2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С.Н. </w:t>
            </w:r>
            <w:proofErr w:type="gramStart"/>
            <w:r w:rsidRPr="00755EE8">
              <w:rPr>
                <w:rFonts w:ascii="Arial" w:eastAsia="Arial" w:hAnsi="Arial" w:cs="Arial"/>
                <w:color w:val="auto"/>
              </w:rPr>
              <w:t>Грузных</w:t>
            </w:r>
            <w:proofErr w:type="gramEnd"/>
            <w:r w:rsidRPr="00755EE8">
              <w:rPr>
                <w:rFonts w:ascii="Arial" w:eastAsia="Arial" w:hAnsi="Arial" w:cs="Arial"/>
                <w:color w:val="auto"/>
              </w:rPr>
              <w:t xml:space="preserve"> (начальник Департамента труда и занятости населения Администрации Томской области) 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2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>А.В. Олисов (заместитель директора Сибирского центра дизайна)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2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В.В. </w:t>
            </w:r>
            <w:proofErr w:type="spellStart"/>
            <w:r w:rsidRPr="00755EE8">
              <w:rPr>
                <w:rFonts w:ascii="Arial" w:eastAsia="Arial" w:hAnsi="Arial" w:cs="Arial"/>
                <w:color w:val="auto"/>
              </w:rPr>
              <w:t>Кашпур</w:t>
            </w:r>
            <w:proofErr w:type="spellEnd"/>
            <w:r w:rsidRPr="00755EE8">
              <w:rPr>
                <w:rFonts w:ascii="Arial" w:eastAsia="Arial" w:hAnsi="Arial" w:cs="Arial"/>
                <w:color w:val="auto"/>
              </w:rPr>
              <w:t xml:space="preserve"> (заведующий кафедрой социологии НИ ТГУ)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2"/>
              </w:numPr>
              <w:rPr>
                <w:rFonts w:ascii="Arial" w:eastAsia="Arial" w:hAnsi="Arial" w:cs="Arial"/>
                <w:color w:val="auto"/>
              </w:rPr>
            </w:pPr>
            <w:r w:rsidRPr="00755EE8">
              <w:rPr>
                <w:rFonts w:ascii="Arial" w:eastAsia="Arial" w:hAnsi="Arial" w:cs="Arial"/>
                <w:color w:val="auto"/>
              </w:rPr>
              <w:t xml:space="preserve">К.К. Акимова (директор Центра развития качества образования  НИ ТГУ) </w:t>
            </w:r>
          </w:p>
          <w:p w:rsidR="001F677F" w:rsidRPr="008C3074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  <w:p w:rsidR="001F677F" w:rsidRPr="008C3074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8C3074">
              <w:rPr>
                <w:rFonts w:ascii="Arial" w:eastAsia="Arial" w:hAnsi="Arial" w:cs="Arial"/>
                <w:color w:val="auto"/>
              </w:rPr>
              <w:t xml:space="preserve">Эксперт  В.И. </w:t>
            </w:r>
            <w:proofErr w:type="spellStart"/>
            <w:r w:rsidRPr="008C3074">
              <w:rPr>
                <w:rFonts w:ascii="Arial" w:eastAsia="Arial" w:hAnsi="Arial" w:cs="Arial"/>
                <w:color w:val="auto"/>
              </w:rPr>
              <w:t>Кабрин</w:t>
            </w:r>
            <w:proofErr w:type="spellEnd"/>
            <w:r w:rsidRPr="008C3074">
              <w:rPr>
                <w:rFonts w:ascii="Arial" w:eastAsia="Arial" w:hAnsi="Arial" w:cs="Arial"/>
                <w:color w:val="auto"/>
              </w:rPr>
              <w:t xml:space="preserve">, </w:t>
            </w:r>
            <w:proofErr w:type="spellStart"/>
            <w:r w:rsidRPr="008C3074">
              <w:rPr>
                <w:rFonts w:ascii="Arial" w:eastAsia="Arial" w:hAnsi="Arial" w:cs="Arial"/>
                <w:color w:val="auto"/>
              </w:rPr>
              <w:t>д</w:t>
            </w:r>
            <w:proofErr w:type="gramStart"/>
            <w:r w:rsidRPr="008C3074">
              <w:rPr>
                <w:rFonts w:ascii="Arial" w:eastAsia="Arial" w:hAnsi="Arial" w:cs="Arial"/>
                <w:color w:val="auto"/>
              </w:rPr>
              <w:t>.п</w:t>
            </w:r>
            <w:proofErr w:type="gramEnd"/>
            <w:r w:rsidRPr="008C3074">
              <w:rPr>
                <w:rFonts w:ascii="Arial" w:eastAsia="Arial" w:hAnsi="Arial" w:cs="Arial"/>
                <w:color w:val="auto"/>
              </w:rPr>
              <w:t>сихол.н</w:t>
            </w:r>
            <w:proofErr w:type="spellEnd"/>
            <w:r w:rsidRPr="008C3074">
              <w:rPr>
                <w:rFonts w:ascii="Arial" w:eastAsia="Arial" w:hAnsi="Arial" w:cs="Arial"/>
                <w:color w:val="auto"/>
              </w:rPr>
              <w:t>., руководитель лаборатории  «Развитие исследований ментальности»</w:t>
            </w:r>
          </w:p>
          <w:p w:rsidR="001F677F" w:rsidRPr="00C927B9" w:rsidRDefault="001F677F" w:rsidP="00E21268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br/>
            </w:r>
            <w:r w:rsidRPr="008C3074">
              <w:rPr>
                <w:rFonts w:ascii="Arial" w:eastAsia="Arial" w:hAnsi="Arial" w:cs="Arial"/>
                <w:b/>
                <w:color w:val="auto"/>
              </w:rPr>
              <w:t xml:space="preserve">Координатор: </w:t>
            </w:r>
            <w:r w:rsidRPr="008C3074">
              <w:rPr>
                <w:rFonts w:ascii="Arial" w:eastAsia="Arial" w:hAnsi="Arial" w:cs="Arial"/>
                <w:color w:val="auto"/>
              </w:rPr>
              <w:t xml:space="preserve">О.Н. </w:t>
            </w:r>
            <w:proofErr w:type="spellStart"/>
            <w:r w:rsidRPr="008C3074">
              <w:rPr>
                <w:rFonts w:ascii="Arial" w:eastAsia="Arial" w:hAnsi="Arial" w:cs="Arial"/>
                <w:color w:val="auto"/>
              </w:rPr>
              <w:t>Калачикова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036DF7">
              <w:rPr>
                <w:rFonts w:ascii="Arial" w:eastAsia="Arial" w:hAnsi="Arial" w:cs="Arial"/>
                <w:color w:val="auto"/>
              </w:rPr>
              <w:t>(доцент ИЭМ НИ ТГУ)</w:t>
            </w:r>
          </w:p>
          <w:p w:rsidR="001F677F" w:rsidRPr="00C927B9" w:rsidRDefault="001F677F" w:rsidP="00755EE8">
            <w:pPr>
              <w:spacing w:after="120"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Участники: </w:t>
            </w:r>
            <w:r w:rsidRPr="00C927B9">
              <w:rPr>
                <w:rFonts w:ascii="Arial" w:eastAsia="Arial" w:hAnsi="Arial" w:cs="Arial"/>
                <w:color w:val="auto"/>
              </w:rPr>
              <w:t>обучающиеся, представители органов власти, работники образовательных учреждений</w:t>
            </w:r>
          </w:p>
        </w:tc>
      </w:tr>
      <w:tr w:rsidR="001F677F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0318B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14.30 – 16.30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0318B0">
            <w:pPr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Трек 2. «НОВЫЙ ТИП СООБЩЕНИЯ: НОРМЫ И ПРАВИЛА»</w:t>
            </w:r>
            <w:r w:rsidRPr="00C927B9">
              <w:rPr>
                <w:rFonts w:ascii="Arial" w:eastAsia="Arial" w:hAnsi="Arial" w:cs="Arial"/>
                <w:b/>
                <w:color w:val="auto"/>
              </w:rPr>
              <w:br/>
            </w:r>
          </w:p>
          <w:p w:rsidR="001F677F" w:rsidRPr="00C927B9" w:rsidRDefault="001F677F" w:rsidP="000318B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Лаборатория «Т-Система» (продолжение 2)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0318B0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DC0527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14.30 – 16.30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DC0527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Трек 3. </w:t>
            </w:r>
            <w:r w:rsidRPr="00C927B9">
              <w:rPr>
                <w:rFonts w:ascii="Arial" w:eastAsia="Arial" w:hAnsi="Arial" w:cs="Arial"/>
                <w:b/>
                <w:caps/>
                <w:color w:val="auto"/>
              </w:rPr>
              <w:t>«старые минные поля»</w:t>
            </w:r>
          </w:p>
          <w:p w:rsidR="001F677F" w:rsidRPr="00C927B9" w:rsidRDefault="001F677F" w:rsidP="00DC0527">
            <w:pPr>
              <w:rPr>
                <w:rFonts w:ascii="Arial" w:eastAsia="Arial" w:hAnsi="Arial" w:cs="Arial"/>
                <w:b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>Что мешает развитию организаций: дефициты и парадоксы национальной управленческой культуры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C927B9" w:rsidRDefault="001F677F" w:rsidP="00DC0527">
            <w:pPr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05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1F677F" w:rsidRPr="00C927B9" w:rsidTr="007D0985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Default="001F677F" w:rsidP="00713975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  <w:r w:rsidRPr="00C927B9">
              <w:rPr>
                <w:rFonts w:ascii="Arial" w:hAnsi="Arial" w:cs="Arial"/>
                <w:b/>
                <w:color w:val="auto"/>
              </w:rPr>
              <w:t>Координатор, моде</w:t>
            </w:r>
            <w:r w:rsidRPr="008C3074">
              <w:rPr>
                <w:rFonts w:ascii="Arial" w:hAnsi="Arial" w:cs="Arial"/>
                <w:b/>
                <w:color w:val="auto"/>
              </w:rPr>
              <w:t>ратор: В.Н</w:t>
            </w:r>
            <w:r w:rsidRPr="008C3074">
              <w:rPr>
                <w:rFonts w:ascii="Arial" w:hAnsi="Arial" w:cs="Arial"/>
                <w:color w:val="auto"/>
              </w:rPr>
              <w:t xml:space="preserve">. </w:t>
            </w:r>
            <w:r w:rsidRPr="008C3074">
              <w:rPr>
                <w:rFonts w:ascii="Arial" w:hAnsi="Arial" w:cs="Arial"/>
                <w:b/>
                <w:color w:val="auto"/>
              </w:rPr>
              <w:t xml:space="preserve">Блинов </w:t>
            </w:r>
            <w:r w:rsidRPr="008C3074">
              <w:rPr>
                <w:rFonts w:ascii="Arial" w:hAnsi="Arial" w:cs="Arial"/>
                <w:color w:val="auto"/>
              </w:rPr>
              <w:t>(сертифицированный консультант по организационному развитию, член Национального института сертифицированных консультантов, профессор ИЭМ НИ ТГУ)</w:t>
            </w: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  <w:r w:rsidRPr="008C3074">
              <w:rPr>
                <w:rFonts w:ascii="Arial" w:hAnsi="Arial" w:cs="Arial"/>
                <w:color w:val="auto"/>
              </w:rPr>
              <w:t xml:space="preserve">Основная национальная задача сейчас в России – повышение производительности труда. Главные резервы ее решения </w:t>
            </w:r>
            <w:r w:rsidRPr="008C3074">
              <w:rPr>
                <w:rFonts w:ascii="Arial" w:hAnsi="Arial" w:cs="Arial"/>
                <w:color w:val="auto"/>
              </w:rPr>
              <w:lastRenderedPageBreak/>
              <w:t>и одновременно «узкие места» коренятся в системе управления, в особенностях, дефицитах и парадоксах современной национальной управленческой культуры, препятствующих освоению и распространению новых эффективных практик менеджмента, в том числе передового зарубежного опыта.</w:t>
            </w: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  <w:r w:rsidRPr="008C3074">
              <w:rPr>
                <w:rFonts w:ascii="Arial" w:hAnsi="Arial" w:cs="Arial"/>
                <w:color w:val="auto"/>
              </w:rPr>
              <w:t>Цель секции: выявление типичных управленческих ошибок, организационных патологий, организационных проблем и других «узких мест», препятствующих повышению эффективности национального менеджмента.</w:t>
            </w: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  <w:r w:rsidRPr="008C3074">
              <w:rPr>
                <w:rFonts w:ascii="Arial" w:hAnsi="Arial" w:cs="Arial"/>
                <w:color w:val="auto"/>
              </w:rPr>
              <w:t>К знакомству с докладами и их обсуждению приглашаются студенты управленческих специальностей, специалисты, изучающие национальный менеджмент, а также руководители и консультанты, все заинтересованные в повышении эффективности управления в нашей стране и отдельных организациях.</w:t>
            </w: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1F677F" w:rsidRPr="008C3074" w:rsidRDefault="001F677F" w:rsidP="00670352">
            <w:pPr>
              <w:jc w:val="both"/>
              <w:rPr>
                <w:rFonts w:ascii="Arial" w:hAnsi="Arial" w:cs="Arial"/>
                <w:b/>
                <w:color w:val="auto"/>
              </w:rPr>
            </w:pPr>
            <w:r w:rsidRPr="008C3074">
              <w:rPr>
                <w:rFonts w:ascii="Arial" w:hAnsi="Arial" w:cs="Arial"/>
                <w:b/>
                <w:color w:val="auto"/>
              </w:rPr>
              <w:t>Спикеры: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755EE8">
              <w:rPr>
                <w:rFonts w:ascii="Arial" w:hAnsi="Arial" w:cs="Arial"/>
                <w:color w:val="auto"/>
              </w:rPr>
              <w:t xml:space="preserve">А.П. Прохоров (доцент </w:t>
            </w:r>
            <w:proofErr w:type="spellStart"/>
            <w:r w:rsidRPr="00755EE8">
              <w:rPr>
                <w:rFonts w:ascii="Arial" w:hAnsi="Arial" w:cs="Arial"/>
                <w:color w:val="auto"/>
              </w:rPr>
              <w:t>ЯрГУ</w:t>
            </w:r>
            <w:proofErr w:type="spellEnd"/>
            <w:r w:rsidRPr="00755EE8">
              <w:rPr>
                <w:rFonts w:ascii="Arial" w:hAnsi="Arial" w:cs="Arial"/>
                <w:color w:val="auto"/>
              </w:rPr>
              <w:t xml:space="preserve"> им. П.Г. Демидова) «Русская модель управления»: что изменилось за последние 20 лет?»</w:t>
            </w:r>
            <w:proofErr w:type="gramEnd"/>
          </w:p>
          <w:p w:rsidR="001F677F" w:rsidRPr="00755EE8" w:rsidRDefault="001F677F" w:rsidP="00755EE8">
            <w:pPr>
              <w:pStyle w:val="ab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</w:rPr>
            </w:pPr>
            <w:r w:rsidRPr="00755EE8">
              <w:rPr>
                <w:rFonts w:ascii="Arial" w:hAnsi="Arial" w:cs="Arial"/>
                <w:color w:val="auto"/>
              </w:rPr>
              <w:t>В.Н. Блинов (</w:t>
            </w:r>
            <w:r w:rsidR="00755EE8">
              <w:rPr>
                <w:rFonts w:ascii="Arial" w:hAnsi="Arial" w:cs="Arial"/>
                <w:color w:val="auto"/>
              </w:rPr>
              <w:t xml:space="preserve">профессор </w:t>
            </w:r>
            <w:r w:rsidRPr="00755EE8">
              <w:rPr>
                <w:rFonts w:ascii="Arial" w:hAnsi="Arial" w:cs="Arial"/>
                <w:color w:val="auto"/>
              </w:rPr>
              <w:t xml:space="preserve">ИЭМ НИ ТГУ) «Дефициты и парадоксы национальной управленческой культуры как проявление эффекта «колеи» (по результатам комплексной </w:t>
            </w:r>
            <w:proofErr w:type="spellStart"/>
            <w:r w:rsidRPr="00755EE8">
              <w:rPr>
                <w:rFonts w:ascii="Arial" w:hAnsi="Arial" w:cs="Arial"/>
                <w:color w:val="auto"/>
              </w:rPr>
              <w:t>оргдиагностики</w:t>
            </w:r>
            <w:proofErr w:type="spellEnd"/>
            <w:r w:rsidRPr="00755EE8">
              <w:rPr>
                <w:rFonts w:ascii="Arial" w:hAnsi="Arial" w:cs="Arial"/>
                <w:color w:val="auto"/>
              </w:rPr>
              <w:t xml:space="preserve"> сибирских компаний малого и среднего бизнеса)»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</w:rPr>
            </w:pPr>
            <w:r w:rsidRPr="00755EE8">
              <w:rPr>
                <w:rFonts w:ascii="Arial" w:hAnsi="Arial" w:cs="Arial"/>
                <w:color w:val="auto"/>
              </w:rPr>
              <w:t xml:space="preserve">В. </w:t>
            </w:r>
            <w:proofErr w:type="spellStart"/>
            <w:r w:rsidRPr="00755EE8">
              <w:rPr>
                <w:rFonts w:ascii="Arial" w:hAnsi="Arial" w:cs="Arial"/>
                <w:color w:val="auto"/>
              </w:rPr>
              <w:t>Аранжин</w:t>
            </w:r>
            <w:proofErr w:type="spellEnd"/>
            <w:r w:rsidRPr="00755EE8">
              <w:rPr>
                <w:rFonts w:ascii="Arial" w:hAnsi="Arial" w:cs="Arial"/>
                <w:color w:val="auto"/>
              </w:rPr>
              <w:t xml:space="preserve"> (аспирант ИЭМ НИ ТГУ) «Анализ распорядительной документации сибирских компаний малого и среднего бизнеса: типичные дефициты управленческих решений»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</w:rPr>
            </w:pPr>
            <w:r w:rsidRPr="00755EE8">
              <w:rPr>
                <w:rFonts w:ascii="Arial" w:hAnsi="Arial" w:cs="Arial"/>
                <w:color w:val="auto"/>
              </w:rPr>
              <w:t>А. Ким, Н. Романов (бакалавры 4 курса, ФП НИ ТГУ) «Бирюзовые организации» как этап эволюции менеджмента: трудности освоения в национальной управленческой практике»</w:t>
            </w:r>
          </w:p>
          <w:p w:rsidR="001F677F" w:rsidRPr="00755EE8" w:rsidRDefault="001F677F" w:rsidP="00755EE8">
            <w:pPr>
              <w:pStyle w:val="ab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auto"/>
              </w:rPr>
            </w:pPr>
            <w:r w:rsidRPr="00755EE8">
              <w:rPr>
                <w:rFonts w:ascii="Arial" w:hAnsi="Arial" w:cs="Arial"/>
                <w:color w:val="auto"/>
              </w:rPr>
              <w:t>А. Некрасова, В. Чернова (бакалавры 4 курса, ФП НИ ТГУ) «Демократическое управление организацией: успешный опыт компании Семке, возможно ли такое в России?»</w:t>
            </w:r>
          </w:p>
        </w:tc>
      </w:tr>
      <w:tr w:rsidR="00D41A47" w:rsidRPr="00C927B9" w:rsidTr="00CD1BB0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4729B5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lastRenderedPageBreak/>
              <w:t>16.30 – 17.00</w:t>
            </w:r>
          </w:p>
          <w:p w:rsidR="00D41A47" w:rsidRPr="00C927B9" w:rsidRDefault="00D41A47" w:rsidP="004729B5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4729B5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Кофе-брейк</w:t>
            </w:r>
          </w:p>
        </w:tc>
      </w:tr>
      <w:tr w:rsidR="00D41A47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5427D1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17.00 – 19.00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5427D1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Итоговый пленум</w:t>
            </w:r>
          </w:p>
          <w:p w:rsidR="00D41A47" w:rsidRPr="00C927B9" w:rsidRDefault="00D41A47" w:rsidP="005427D1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Подведение итогов конференции</w:t>
            </w: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5427D1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210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D41A47" w:rsidRPr="00C927B9" w:rsidTr="00A83FCE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4561B2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17.00 – 19.00</w:t>
            </w:r>
          </w:p>
        </w:tc>
        <w:tc>
          <w:tcPr>
            <w:tcW w:w="78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4561B2">
            <w:pPr>
              <w:rPr>
                <w:rFonts w:ascii="Arial" w:eastAsia="Arial" w:hAnsi="Arial" w:cs="Arial"/>
                <w:color w:val="auto"/>
              </w:rPr>
            </w:pPr>
            <w:r w:rsidRPr="00107D41">
              <w:rPr>
                <w:rFonts w:ascii="Arial" w:eastAsia="Arial" w:hAnsi="Arial" w:cs="Arial"/>
                <w:b/>
                <w:color w:val="auto"/>
                <w:lang w:val="en-US"/>
              </w:rPr>
              <w:t>HR</w:t>
            </w:r>
            <w:r w:rsidRPr="00107D41">
              <w:rPr>
                <w:rFonts w:ascii="Arial" w:eastAsia="Arial" w:hAnsi="Arial" w:cs="Arial"/>
                <w:b/>
                <w:color w:val="auto"/>
              </w:rPr>
              <w:t>-</w:t>
            </w:r>
            <w:r w:rsidRPr="00107D41">
              <w:rPr>
                <w:rFonts w:ascii="Arial" w:eastAsia="Arial" w:hAnsi="Arial" w:cs="Arial"/>
                <w:b/>
                <w:color w:val="auto"/>
                <w:lang w:val="en-US"/>
              </w:rPr>
              <w:t>talks</w:t>
            </w:r>
            <w:r>
              <w:rPr>
                <w:rFonts w:ascii="Arial" w:eastAsia="Arial" w:hAnsi="Arial" w:cs="Arial"/>
                <w:color w:val="auto"/>
              </w:rPr>
              <w:t xml:space="preserve"> – мероприятие-спутник 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для </w:t>
            </w:r>
            <w:r w:rsidRPr="00C927B9">
              <w:rPr>
                <w:rFonts w:ascii="Arial" w:eastAsia="Arial" w:hAnsi="Arial" w:cs="Arial"/>
                <w:color w:val="auto"/>
                <w:lang w:val="en-US"/>
              </w:rPr>
              <w:t>HR</w:t>
            </w:r>
            <w:r w:rsidRPr="00C927B9">
              <w:rPr>
                <w:rFonts w:ascii="Arial" w:eastAsia="Arial" w:hAnsi="Arial" w:cs="Arial"/>
                <w:color w:val="auto"/>
              </w:rPr>
              <w:t>-специалистов, управленцев, бизнес-тренеров по темам управления человеческим потенциалом в эпоху перемен</w:t>
            </w:r>
          </w:p>
          <w:p w:rsidR="00D41A47" w:rsidRPr="00C927B9" w:rsidRDefault="00D41A47" w:rsidP="004561B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8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4561B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308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ауд., Институт экономики и менеджмента НИ ТГУ, ул. Набережная реки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Ушайки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>, 12</w:t>
            </w:r>
          </w:p>
        </w:tc>
      </w:tr>
      <w:tr w:rsidR="00D41A47" w:rsidRPr="00C927B9" w:rsidTr="002110C1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Default="00D41A47" w:rsidP="00713975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B44150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Выступления про живые аспекты работы с персоналом:</w:t>
            </w:r>
          </w:p>
          <w:p w:rsidR="00D41A47" w:rsidRPr="00C927B9" w:rsidRDefault="00D41A47" w:rsidP="00B44150">
            <w:pPr>
              <w:rPr>
                <w:rFonts w:ascii="Arial" w:eastAsia="Arial" w:hAnsi="Arial" w:cs="Arial"/>
                <w:color w:val="auto"/>
              </w:rPr>
            </w:pPr>
          </w:p>
          <w:p w:rsidR="00D41A47" w:rsidRPr="00EB0063" w:rsidRDefault="00D41A47" w:rsidP="00B4415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color w:val="auto"/>
              </w:rPr>
              <w:t xml:space="preserve">А. </w:t>
            </w:r>
            <w:proofErr w:type="spellStart"/>
            <w:r w:rsidRPr="00EB0063">
              <w:rPr>
                <w:rFonts w:ascii="Arial" w:eastAsia="Arial" w:hAnsi="Arial" w:cs="Arial"/>
                <w:color w:val="auto"/>
              </w:rPr>
              <w:t>Глок</w:t>
            </w:r>
            <w:proofErr w:type="spellEnd"/>
            <w:r w:rsidRPr="00EB0063">
              <w:rPr>
                <w:rFonts w:ascii="Arial" w:eastAsia="Arial" w:hAnsi="Arial" w:cs="Arial"/>
                <w:color w:val="auto"/>
              </w:rPr>
              <w:t xml:space="preserve"> «К вам идет поколение </w:t>
            </w:r>
            <w:r w:rsidRPr="00EB0063">
              <w:rPr>
                <w:rFonts w:ascii="Arial" w:eastAsia="Arial" w:hAnsi="Arial" w:cs="Arial"/>
                <w:color w:val="auto"/>
                <w:lang w:val="en-US"/>
              </w:rPr>
              <w:t>Z</w:t>
            </w:r>
            <w:r w:rsidRPr="00EB0063">
              <w:rPr>
                <w:rFonts w:ascii="Arial" w:eastAsia="Arial" w:hAnsi="Arial" w:cs="Arial"/>
                <w:color w:val="auto"/>
              </w:rPr>
              <w:t>»</w:t>
            </w:r>
          </w:p>
          <w:p w:rsidR="00D41A47" w:rsidRPr="00EB0063" w:rsidRDefault="00D41A47" w:rsidP="00B4415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color w:val="auto"/>
              </w:rPr>
              <w:t xml:space="preserve">М. Суворова «5 эпичных провалов на пути простого </w:t>
            </w:r>
            <w:r w:rsidRPr="00EB0063">
              <w:rPr>
                <w:rFonts w:ascii="Arial" w:eastAsia="Arial" w:hAnsi="Arial" w:cs="Arial"/>
                <w:color w:val="auto"/>
                <w:lang w:val="en-US"/>
              </w:rPr>
              <w:t>HR</w:t>
            </w:r>
            <w:r w:rsidRPr="00EB0063">
              <w:rPr>
                <w:rFonts w:ascii="Arial" w:eastAsia="Arial" w:hAnsi="Arial" w:cs="Arial"/>
                <w:color w:val="auto"/>
              </w:rPr>
              <w:t xml:space="preserve">-директора в </w:t>
            </w:r>
            <w:r w:rsidRPr="00EB0063">
              <w:rPr>
                <w:rFonts w:ascii="Arial" w:eastAsia="Arial" w:hAnsi="Arial" w:cs="Arial"/>
                <w:color w:val="auto"/>
                <w:lang w:val="en-US"/>
              </w:rPr>
              <w:t>IT</w:t>
            </w:r>
            <w:r w:rsidRPr="00EB0063">
              <w:rPr>
                <w:rFonts w:ascii="Arial" w:eastAsia="Arial" w:hAnsi="Arial" w:cs="Arial"/>
                <w:color w:val="auto"/>
              </w:rPr>
              <w:t>»</w:t>
            </w:r>
          </w:p>
          <w:p w:rsidR="00D41A47" w:rsidRPr="00EB0063" w:rsidRDefault="00D41A47" w:rsidP="00B4415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color w:val="auto"/>
              </w:rPr>
              <w:t xml:space="preserve">Я. </w:t>
            </w:r>
            <w:proofErr w:type="spellStart"/>
            <w:r w:rsidRPr="00EB0063">
              <w:rPr>
                <w:rFonts w:ascii="Arial" w:eastAsia="Arial" w:hAnsi="Arial" w:cs="Arial"/>
                <w:color w:val="auto"/>
              </w:rPr>
              <w:t>Чаплинская</w:t>
            </w:r>
            <w:proofErr w:type="spellEnd"/>
            <w:r w:rsidRPr="00EB0063">
              <w:rPr>
                <w:rFonts w:ascii="Arial" w:eastAsia="Arial" w:hAnsi="Arial" w:cs="Arial"/>
                <w:color w:val="auto"/>
              </w:rPr>
              <w:t xml:space="preserve"> «Профессиональное выгорание как путь отчуждения»</w:t>
            </w:r>
          </w:p>
          <w:p w:rsidR="00D41A47" w:rsidRPr="00EB0063" w:rsidRDefault="00D41A47" w:rsidP="00B4415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color w:val="auto"/>
              </w:rPr>
              <w:t>О. Попова «Колесо здоровья в век хронической усталости: рекомендации от врача»</w:t>
            </w:r>
          </w:p>
          <w:p w:rsidR="00D41A47" w:rsidRDefault="00D41A47" w:rsidP="00B4415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color w:val="auto"/>
              </w:rPr>
              <w:t>И. Анохина «Как собрать звездную команду»</w:t>
            </w:r>
          </w:p>
          <w:p w:rsidR="00D41A47" w:rsidRDefault="00D41A47" w:rsidP="00B44150">
            <w:pPr>
              <w:ind w:left="720"/>
              <w:rPr>
                <w:rFonts w:ascii="Arial" w:eastAsia="Arial" w:hAnsi="Arial" w:cs="Arial"/>
                <w:color w:val="auto"/>
              </w:rPr>
            </w:pPr>
          </w:p>
          <w:p w:rsidR="00D41A47" w:rsidRPr="00EB0063" w:rsidRDefault="00D41A47" w:rsidP="00B44150">
            <w:pPr>
              <w:rPr>
                <w:rFonts w:ascii="Arial" w:eastAsia="Arial" w:hAnsi="Arial" w:cs="Arial"/>
                <w:color w:val="auto"/>
              </w:rPr>
            </w:pPr>
            <w:r w:rsidRPr="00EB0063">
              <w:rPr>
                <w:rFonts w:ascii="Arial" w:eastAsia="Arial" w:hAnsi="Arial" w:cs="Arial"/>
                <w:b/>
                <w:color w:val="auto"/>
              </w:rPr>
              <w:t>Модератор: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 w:rsidRPr="00CE7F2A">
              <w:rPr>
                <w:rFonts w:ascii="Arial" w:eastAsia="Arial" w:hAnsi="Arial" w:cs="Arial"/>
                <w:color w:val="auto"/>
              </w:rPr>
              <w:t>О.Смирнова</w:t>
            </w:r>
          </w:p>
          <w:p w:rsidR="00D41A47" w:rsidRPr="00C927B9" w:rsidRDefault="00D41A47" w:rsidP="00B44150">
            <w:pPr>
              <w:ind w:left="720"/>
              <w:rPr>
                <w:rFonts w:ascii="Arial" w:eastAsia="Arial" w:hAnsi="Arial" w:cs="Arial"/>
                <w:color w:val="auto"/>
              </w:rPr>
            </w:pPr>
          </w:p>
        </w:tc>
      </w:tr>
      <w:tr w:rsidR="00D41A47" w:rsidRPr="00C927B9" w:rsidTr="00D312E1">
        <w:trPr>
          <w:trHeight w:val="420"/>
        </w:trPr>
        <w:tc>
          <w:tcPr>
            <w:tcW w:w="18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Pr="00C927B9" w:rsidRDefault="00D41A47" w:rsidP="00C23D86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19.00 – 21.00</w:t>
            </w:r>
          </w:p>
        </w:tc>
        <w:tc>
          <w:tcPr>
            <w:tcW w:w="12712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D41A47" w:rsidRDefault="00D41A47" w:rsidP="00A83FCE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Фуршет</w:t>
            </w:r>
          </w:p>
        </w:tc>
      </w:tr>
    </w:tbl>
    <w:p w:rsidR="004F0255" w:rsidRPr="00C927B9" w:rsidRDefault="004F0255">
      <w:pPr>
        <w:spacing w:after="0"/>
        <w:jc w:val="center"/>
        <w:rPr>
          <w:rFonts w:ascii="Arial" w:eastAsia="Arial" w:hAnsi="Arial" w:cs="Arial"/>
          <w:b/>
          <w:color w:val="auto"/>
        </w:rPr>
      </w:pPr>
    </w:p>
    <w:p w:rsidR="002F74A2" w:rsidRPr="00C927B9" w:rsidRDefault="006C5DBC">
      <w:pPr>
        <w:spacing w:after="0"/>
        <w:jc w:val="center"/>
        <w:rPr>
          <w:rFonts w:ascii="Arial" w:eastAsia="Arial" w:hAnsi="Arial" w:cs="Arial"/>
          <w:b/>
          <w:color w:val="auto"/>
        </w:rPr>
      </w:pPr>
      <w:r w:rsidRPr="00C927B9">
        <w:rPr>
          <w:rFonts w:ascii="Arial" w:eastAsia="Arial" w:hAnsi="Arial" w:cs="Arial"/>
          <w:b/>
          <w:color w:val="auto"/>
        </w:rPr>
        <w:t>1</w:t>
      </w:r>
      <w:r w:rsidR="00450E01" w:rsidRPr="00C927B9">
        <w:rPr>
          <w:rFonts w:ascii="Arial" w:eastAsia="Arial" w:hAnsi="Arial" w:cs="Arial"/>
          <w:b/>
          <w:color w:val="auto"/>
        </w:rPr>
        <w:t>7</w:t>
      </w:r>
      <w:r w:rsidRPr="00C927B9">
        <w:rPr>
          <w:rFonts w:ascii="Arial" w:eastAsia="Arial" w:hAnsi="Arial" w:cs="Arial"/>
          <w:b/>
          <w:color w:val="auto"/>
        </w:rPr>
        <w:t xml:space="preserve"> ноября 201</w:t>
      </w:r>
      <w:r w:rsidR="00450E01" w:rsidRPr="00C927B9">
        <w:rPr>
          <w:rFonts w:ascii="Arial" w:eastAsia="Arial" w:hAnsi="Arial" w:cs="Arial"/>
          <w:b/>
          <w:color w:val="auto"/>
        </w:rPr>
        <w:t>8</w:t>
      </w:r>
      <w:r w:rsidRPr="00C927B9">
        <w:rPr>
          <w:rFonts w:ascii="Arial" w:eastAsia="Arial" w:hAnsi="Arial" w:cs="Arial"/>
          <w:b/>
          <w:color w:val="auto"/>
        </w:rPr>
        <w:t xml:space="preserve"> (суббота)</w:t>
      </w:r>
    </w:p>
    <w:p w:rsidR="004F0255" w:rsidRPr="00C927B9" w:rsidRDefault="004F0255">
      <w:pPr>
        <w:spacing w:after="0"/>
        <w:jc w:val="center"/>
        <w:rPr>
          <w:rFonts w:ascii="Arial" w:eastAsia="Arial" w:hAnsi="Arial" w:cs="Arial"/>
          <w:color w:val="auto"/>
        </w:rPr>
      </w:pPr>
    </w:p>
    <w:tbl>
      <w:tblPr>
        <w:tblStyle w:val="a9"/>
        <w:tblW w:w="1458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815"/>
        <w:gridCol w:w="7920"/>
        <w:gridCol w:w="4845"/>
      </w:tblGrid>
      <w:tr w:rsidR="00C927B9" w:rsidRPr="00C927B9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4A2" w:rsidRPr="00C927B9" w:rsidRDefault="00422672">
            <w:pPr>
              <w:spacing w:line="276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12.00 – 17</w:t>
            </w:r>
            <w:r w:rsidR="006C5DBC" w:rsidRPr="00C927B9">
              <w:rPr>
                <w:rFonts w:ascii="Arial" w:eastAsia="Arial" w:hAnsi="Arial" w:cs="Arial"/>
                <w:color w:val="auto"/>
              </w:rPr>
              <w:t>.00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491" w:rsidRPr="00C927B9" w:rsidRDefault="001F596D" w:rsidP="00107491">
            <w:pPr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К</w:t>
            </w:r>
            <w:r w:rsidR="000D0C80" w:rsidRPr="00C927B9">
              <w:rPr>
                <w:rFonts w:ascii="Arial" w:eastAsia="Arial" w:hAnsi="Arial" w:cs="Arial"/>
                <w:color w:val="auto"/>
              </w:rPr>
              <w:t>руглый ст</w:t>
            </w:r>
            <w:r w:rsidRPr="00C927B9">
              <w:rPr>
                <w:rFonts w:ascii="Arial" w:eastAsia="Arial" w:hAnsi="Arial" w:cs="Arial"/>
                <w:color w:val="auto"/>
              </w:rPr>
              <w:t>ол</w:t>
            </w:r>
          </w:p>
          <w:p w:rsidR="001F596D" w:rsidRPr="00C927B9" w:rsidRDefault="001F596D" w:rsidP="00107491">
            <w:pPr>
              <w:rPr>
                <w:rFonts w:ascii="Arial" w:eastAsia="Arial" w:hAnsi="Arial" w:cs="Arial"/>
                <w:color w:val="auto"/>
              </w:rPr>
            </w:pPr>
          </w:p>
          <w:p w:rsidR="002F74A2" w:rsidRPr="00107D41" w:rsidRDefault="00107D41" w:rsidP="0087756A">
            <w:pPr>
              <w:spacing w:line="276" w:lineRule="auto"/>
              <w:rPr>
                <w:rFonts w:ascii="Arial" w:eastAsia="Arial" w:hAnsi="Arial" w:cs="Arial"/>
                <w:b/>
                <w:color w:val="auto"/>
              </w:rPr>
            </w:pPr>
            <w:r w:rsidRPr="00107D41">
              <w:rPr>
                <w:rFonts w:ascii="Arial" w:eastAsia="Arial" w:hAnsi="Arial" w:cs="Arial"/>
                <w:b/>
                <w:color w:val="auto"/>
              </w:rPr>
              <w:t>Философия по</w:t>
            </w:r>
            <w:r w:rsidR="00D32AE1">
              <w:rPr>
                <w:rFonts w:ascii="Arial" w:eastAsia="Arial" w:hAnsi="Arial" w:cs="Arial"/>
                <w:b/>
                <w:color w:val="auto"/>
              </w:rPr>
              <w:t>стмодерна: жизнь, организация, человек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4A2" w:rsidRPr="00C927B9" w:rsidRDefault="00107D41">
            <w:pPr>
              <w:spacing w:line="276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022 ауд., 4 корпус НИ ТГУ, тр. Московский, 8</w:t>
            </w:r>
          </w:p>
        </w:tc>
      </w:tr>
      <w:tr w:rsidR="00C927B9" w:rsidRPr="00C927B9" w:rsidTr="00BF29CA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5C5" w:rsidRPr="00C927B9" w:rsidRDefault="006B35C5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1EC" w:rsidRPr="00C927B9" w:rsidRDefault="00B601EC" w:rsidP="00107491">
            <w:p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Аннотация:</w:t>
            </w:r>
          </w:p>
          <w:p w:rsidR="00B601EC" w:rsidRPr="00C927B9" w:rsidRDefault="00B601EC" w:rsidP="00107491">
            <w:p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Какое будущее у HR функции в организации? Сотрудники как объект управления и функция появились в конце 19 века, сначала неотделимо от автоматов, а затем уже после Большой депрессии превратились в отдельную от автоматов производительную силу. Так французское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cadre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потихоньку трансформировалось в американское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human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. Есть уверенность, что на этом история вопроса не закончится. Управление персоналом </w:t>
            </w:r>
            <w:r w:rsidR="00871243" w:rsidRPr="00C927B9">
              <w:rPr>
                <w:rFonts w:ascii="Arial" w:eastAsia="Arial" w:hAnsi="Arial" w:cs="Arial"/>
                <w:color w:val="auto"/>
              </w:rPr>
              <w:t xml:space="preserve">– это </w:t>
            </w:r>
            <w:r w:rsidRPr="00C927B9">
              <w:rPr>
                <w:rFonts w:ascii="Arial" w:eastAsia="Arial" w:hAnsi="Arial" w:cs="Arial"/>
                <w:color w:val="auto"/>
              </w:rPr>
              <w:t>типичная междисциплинарная деятельность. Она строится поверх административных процессов, поверх психологических, поверх социальных, поверх информационных, поверх организационных, поверх других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,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ещ</w:t>
            </w:r>
            <w:r w:rsidR="005147EB" w:rsidRPr="00C927B9">
              <w:rPr>
                <w:rFonts w:ascii="Arial" w:eastAsia="Arial" w:hAnsi="Arial" w:cs="Arial"/>
                <w:color w:val="auto"/>
              </w:rPr>
              <w:t>е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непривычных. Не зная этой перспективы, нельзя настроить организацию на воспроизводство</w:t>
            </w:r>
            <w:r w:rsidR="00871243" w:rsidRPr="00C927B9">
              <w:rPr>
                <w:rFonts w:ascii="Arial" w:eastAsia="Arial" w:hAnsi="Arial" w:cs="Arial"/>
                <w:color w:val="auto"/>
              </w:rPr>
              <w:t xml:space="preserve"> и динамическую устойчивость.</w:t>
            </w:r>
          </w:p>
          <w:p w:rsidR="00AB5E35" w:rsidRPr="00C927B9" w:rsidRDefault="00AB5E35" w:rsidP="00AB5E35">
            <w:p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Вопросы для обсуждения:</w:t>
            </w:r>
          </w:p>
          <w:p w:rsidR="00B601EC" w:rsidRPr="00C927B9" w:rsidRDefault="00B601EC" w:rsidP="00107491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Какое понимание человеческого необходимо для качественного управления современной организацией? Сегодня человек взят в жесткие лапы гуманитарных наук. Он продукт их интеллектуального произвола, интеллектуальных спекуляций. Можно ли помыслить человека так, чтобы он был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рел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евантен</w:t>
            </w:r>
            <w:proofErr w:type="spellEnd"/>
            <w:r w:rsidR="00871243" w:rsidRPr="00C927B9">
              <w:rPr>
                <w:rFonts w:ascii="Arial" w:eastAsia="Arial" w:hAnsi="Arial" w:cs="Arial"/>
                <w:color w:val="auto"/>
              </w:rPr>
              <w:t xml:space="preserve"> любому знанию?</w:t>
            </w:r>
          </w:p>
          <w:p w:rsidR="00AB5E35" w:rsidRPr="00C927B9" w:rsidRDefault="00B601EC" w:rsidP="00871243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Что такое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антропосоциальная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машина? После Льюиса Мамфорда представить человека как часть технологии стало возможно, но не всем. Компьютер нас неожиданно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проблематизировал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, он затронул самое человеческое </w:t>
            </w:r>
            <w:r w:rsidR="00871243" w:rsidRPr="00C927B9">
              <w:rPr>
                <w:rFonts w:ascii="Arial" w:eastAsia="Arial" w:hAnsi="Arial" w:cs="Arial"/>
                <w:color w:val="auto"/>
              </w:rPr>
              <w:t xml:space="preserve">– </w:t>
            </w:r>
            <w:r w:rsidRPr="00C927B9">
              <w:rPr>
                <w:rFonts w:ascii="Arial" w:eastAsia="Arial" w:hAnsi="Arial" w:cs="Arial"/>
                <w:color w:val="auto"/>
              </w:rPr>
              <w:t>ум и чувства. Как писал Эдгар Морен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,</w:t>
            </w:r>
            <w:r w:rsidR="00AB5E35"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чувства только на первый взгляд </w:t>
            </w:r>
            <w:r w:rsidR="00871243" w:rsidRPr="00C927B9">
              <w:rPr>
                <w:rFonts w:ascii="Arial" w:eastAsia="Arial" w:hAnsi="Arial" w:cs="Arial"/>
                <w:color w:val="auto"/>
              </w:rPr>
              <w:t xml:space="preserve">есть </w:t>
            </w:r>
            <w:r w:rsidRPr="00C927B9">
              <w:rPr>
                <w:rFonts w:ascii="Arial" w:eastAsia="Arial" w:hAnsi="Arial" w:cs="Arial"/>
                <w:color w:val="auto"/>
              </w:rPr>
              <w:t>продукт биологических процессов (пошлость про любовь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,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передающуюся через слюну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,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 уже все слышали), гораздо сложнее после нескольких столетий зомбирования поверить, что в холодном слове информация присутствуют и чувства тоже, что в чипе хранятся наши чувства, что чувства могут быть конвертированы в джоули. Сказать это не так уж и сложно. Но как жить дальше, какие трансформации нас ожидают, какую роль играет в этом наше представление о жи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зни как организации (не хаосе)?</w:t>
            </w:r>
          </w:p>
          <w:p w:rsidR="00B601EC" w:rsidRPr="00C927B9" w:rsidRDefault="00B601EC" w:rsidP="00107491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Long-live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C927B9">
              <w:rPr>
                <w:rFonts w:ascii="Arial" w:eastAsia="Arial" w:hAnsi="Arial" w:cs="Arial"/>
                <w:color w:val="auto"/>
              </w:rPr>
              <w:t>institutions</w:t>
            </w:r>
            <w:proofErr w:type="spellEnd"/>
            <w:r w:rsidRPr="00C927B9">
              <w:rPr>
                <w:rFonts w:ascii="Arial" w:eastAsia="Arial" w:hAnsi="Arial" w:cs="Arial"/>
                <w:color w:val="auto"/>
              </w:rPr>
              <w:t xml:space="preserve"> – в чем проблема организационного долгожительства?</w:t>
            </w:r>
          </w:p>
          <w:p w:rsidR="00B601EC" w:rsidRPr="00C927B9" w:rsidRDefault="00B601EC" w:rsidP="00107491">
            <w:p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color w:val="auto"/>
              </w:rPr>
              <w:t>Участники: эксперты в области управления персоналом, руководители и сотрудники организаций, научно-педагоги</w:t>
            </w:r>
            <w:r w:rsidR="00871243" w:rsidRPr="00C927B9">
              <w:rPr>
                <w:rFonts w:ascii="Arial" w:eastAsia="Arial" w:hAnsi="Arial" w:cs="Arial"/>
                <w:color w:val="auto"/>
              </w:rPr>
              <w:t>ческие сотрудники и обучающиеся</w:t>
            </w:r>
          </w:p>
          <w:p w:rsidR="006B35C5" w:rsidRPr="00C927B9" w:rsidRDefault="006B35C5" w:rsidP="00AB5E35">
            <w:pPr>
              <w:spacing w:after="200" w:line="276" w:lineRule="auto"/>
              <w:rPr>
                <w:rFonts w:ascii="Arial" w:eastAsia="Arial" w:hAnsi="Arial" w:cs="Arial"/>
                <w:color w:val="auto"/>
              </w:rPr>
            </w:pPr>
            <w:r w:rsidRPr="00C927B9">
              <w:rPr>
                <w:rFonts w:ascii="Arial" w:eastAsia="Arial" w:hAnsi="Arial" w:cs="Arial"/>
                <w:b/>
                <w:color w:val="auto"/>
              </w:rPr>
              <w:t xml:space="preserve">Модератор: </w:t>
            </w:r>
            <w:r w:rsidRPr="00C927B9">
              <w:rPr>
                <w:rFonts w:ascii="Arial" w:eastAsia="Arial" w:hAnsi="Arial" w:cs="Arial"/>
                <w:color w:val="auto"/>
              </w:rPr>
              <w:t xml:space="preserve">О.Б. Алексеев (эксперт в области территориального развития, корпоративного управления, управления </w:t>
            </w:r>
            <w:r w:rsidRPr="00C927B9">
              <w:rPr>
                <w:rFonts w:ascii="Arial" w:eastAsia="Arial" w:hAnsi="Arial" w:cs="Arial"/>
                <w:color w:val="auto"/>
              </w:rPr>
              <w:lastRenderedPageBreak/>
              <w:t>персоналом и инновациями)</w:t>
            </w:r>
          </w:p>
        </w:tc>
      </w:tr>
    </w:tbl>
    <w:p w:rsidR="002F74A2" w:rsidRPr="00C927B9" w:rsidRDefault="006C5DBC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C927B9">
        <w:rPr>
          <w:rFonts w:ascii="Arial" w:eastAsia="Arial" w:hAnsi="Arial" w:cs="Arial"/>
          <w:color w:val="auto"/>
          <w:sz w:val="20"/>
          <w:szCs w:val="20"/>
        </w:rPr>
        <w:lastRenderedPageBreak/>
        <w:t>Контакты орг. комитета:</w:t>
      </w:r>
    </w:p>
    <w:p w:rsidR="002F74A2" w:rsidRPr="00C927B9" w:rsidRDefault="00B024E6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C927B9">
        <w:rPr>
          <w:rFonts w:ascii="Arial" w:eastAsia="Arial" w:hAnsi="Arial" w:cs="Arial"/>
          <w:color w:val="auto"/>
          <w:sz w:val="20"/>
          <w:szCs w:val="20"/>
        </w:rPr>
        <w:t>Тел.: +7 (3822) 529-659</w:t>
      </w:r>
    </w:p>
    <w:p w:rsidR="002F74A2" w:rsidRPr="00C927B9" w:rsidRDefault="006C5DBC">
      <w:pPr>
        <w:spacing w:after="0" w:line="240" w:lineRule="auto"/>
        <w:rPr>
          <w:rFonts w:ascii="Arial" w:eastAsia="Arial" w:hAnsi="Arial" w:cs="Arial"/>
          <w:b/>
          <w:color w:val="auto"/>
          <w:sz w:val="20"/>
          <w:szCs w:val="20"/>
          <w:highlight w:val="white"/>
        </w:rPr>
      </w:pPr>
      <w:r w:rsidRPr="00C927B9">
        <w:rPr>
          <w:rFonts w:ascii="Arial" w:eastAsia="Arial" w:hAnsi="Arial" w:cs="Arial"/>
          <w:color w:val="auto"/>
          <w:sz w:val="20"/>
          <w:szCs w:val="20"/>
        </w:rPr>
        <w:t>Почта: hrtrendtsu@gmail.com</w:t>
      </w:r>
    </w:p>
    <w:sectPr w:rsidR="002F74A2" w:rsidRPr="00C927B9" w:rsidSect="004C7947">
      <w:pgSz w:w="16840" w:h="11907" w:orient="landscape"/>
      <w:pgMar w:top="567" w:right="1134" w:bottom="425" w:left="1134" w:header="0" w:footer="720" w:gutter="0"/>
      <w:paperSrc w:first="7" w:other="7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EC99AB" w15:done="0"/>
  <w15:commentEx w15:paraId="08CB937A" w15:done="0"/>
  <w15:commentEx w15:paraId="27DEBD8B" w15:done="0"/>
  <w15:commentEx w15:paraId="1939DCBD" w15:done="0"/>
  <w15:commentEx w15:paraId="0841BE01" w15:done="0"/>
  <w15:commentEx w15:paraId="610A91A3" w15:done="0"/>
  <w15:commentEx w15:paraId="149DB64E" w15:done="0"/>
  <w15:commentEx w15:paraId="5EB369C4" w15:done="0"/>
  <w15:commentEx w15:paraId="091AC139" w15:done="0"/>
  <w15:commentEx w15:paraId="14AA9463" w15:done="0"/>
  <w15:commentEx w15:paraId="6266DBAE" w15:done="0"/>
  <w15:commentEx w15:paraId="6EE7284D" w15:done="0"/>
  <w15:commentEx w15:paraId="06457592" w15:done="0"/>
  <w15:commentEx w15:paraId="75FB9818" w15:done="0"/>
  <w15:commentEx w15:paraId="4C90C2FD" w15:done="0"/>
  <w15:commentEx w15:paraId="46CA9B58" w15:done="0"/>
  <w15:commentEx w15:paraId="14B6CA84" w15:done="0"/>
  <w15:commentEx w15:paraId="3E8A9C64" w15:done="0"/>
  <w15:commentEx w15:paraId="631556C6" w15:done="0"/>
  <w15:commentEx w15:paraId="5BDD4D15" w15:done="0"/>
  <w15:commentEx w15:paraId="35D7BD0E" w15:done="0"/>
  <w15:commentEx w15:paraId="26C04455" w15:done="0"/>
  <w15:commentEx w15:paraId="356B02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41"/>
    <w:multiLevelType w:val="multilevel"/>
    <w:tmpl w:val="347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5525A5"/>
    <w:multiLevelType w:val="multilevel"/>
    <w:tmpl w:val="347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7A0B52"/>
    <w:multiLevelType w:val="multilevel"/>
    <w:tmpl w:val="347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4B006B"/>
    <w:multiLevelType w:val="multilevel"/>
    <w:tmpl w:val="6BFAC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1B0C2B"/>
    <w:multiLevelType w:val="hybridMultilevel"/>
    <w:tmpl w:val="E6E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95D79"/>
    <w:multiLevelType w:val="multilevel"/>
    <w:tmpl w:val="6ED66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972416"/>
    <w:multiLevelType w:val="multilevel"/>
    <w:tmpl w:val="18188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73859BF"/>
    <w:multiLevelType w:val="hybridMultilevel"/>
    <w:tmpl w:val="7492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E7FCD"/>
    <w:multiLevelType w:val="hybridMultilevel"/>
    <w:tmpl w:val="81F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19E3"/>
    <w:multiLevelType w:val="multilevel"/>
    <w:tmpl w:val="347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2C15DB"/>
    <w:multiLevelType w:val="multilevel"/>
    <w:tmpl w:val="4EF47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02241F"/>
    <w:multiLevelType w:val="hybridMultilevel"/>
    <w:tmpl w:val="E30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32008"/>
    <w:multiLevelType w:val="hybridMultilevel"/>
    <w:tmpl w:val="1124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87531"/>
    <w:multiLevelType w:val="multilevel"/>
    <w:tmpl w:val="5A108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AC71582"/>
    <w:multiLevelType w:val="multilevel"/>
    <w:tmpl w:val="7E2E5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E41120F"/>
    <w:multiLevelType w:val="multilevel"/>
    <w:tmpl w:val="071C1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EF6426"/>
    <w:multiLevelType w:val="multilevel"/>
    <w:tmpl w:val="C47C6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26619C"/>
    <w:multiLevelType w:val="multilevel"/>
    <w:tmpl w:val="ED8EE1C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CB5E76"/>
    <w:multiLevelType w:val="multilevel"/>
    <w:tmpl w:val="27F8B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D0A456F"/>
    <w:multiLevelType w:val="multilevel"/>
    <w:tmpl w:val="B2D8A98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61B1A9A"/>
    <w:multiLevelType w:val="multilevel"/>
    <w:tmpl w:val="9B688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366921"/>
    <w:multiLevelType w:val="hybridMultilevel"/>
    <w:tmpl w:val="2E6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26DE"/>
    <w:multiLevelType w:val="multilevel"/>
    <w:tmpl w:val="7C925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A704237"/>
    <w:multiLevelType w:val="multilevel"/>
    <w:tmpl w:val="3FEA6D2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CF01C55"/>
    <w:multiLevelType w:val="multilevel"/>
    <w:tmpl w:val="36943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DDD2007"/>
    <w:multiLevelType w:val="multilevel"/>
    <w:tmpl w:val="B6F09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62275CB"/>
    <w:multiLevelType w:val="multilevel"/>
    <w:tmpl w:val="C47C6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6C0167D"/>
    <w:multiLevelType w:val="multilevel"/>
    <w:tmpl w:val="DB82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E865982"/>
    <w:multiLevelType w:val="hybridMultilevel"/>
    <w:tmpl w:val="564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82F34"/>
    <w:multiLevelType w:val="hybridMultilevel"/>
    <w:tmpl w:val="3E54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2A9B"/>
    <w:multiLevelType w:val="multilevel"/>
    <w:tmpl w:val="347A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C1751E5"/>
    <w:multiLevelType w:val="hybridMultilevel"/>
    <w:tmpl w:val="4126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9762C"/>
    <w:multiLevelType w:val="hybridMultilevel"/>
    <w:tmpl w:val="92C8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6"/>
  </w:num>
  <w:num w:numId="4">
    <w:abstractNumId w:val="23"/>
  </w:num>
  <w:num w:numId="5">
    <w:abstractNumId w:val="3"/>
  </w:num>
  <w:num w:numId="6">
    <w:abstractNumId w:val="27"/>
  </w:num>
  <w:num w:numId="7">
    <w:abstractNumId w:val="20"/>
  </w:num>
  <w:num w:numId="8">
    <w:abstractNumId w:val="25"/>
  </w:num>
  <w:num w:numId="9">
    <w:abstractNumId w:val="10"/>
  </w:num>
  <w:num w:numId="10">
    <w:abstractNumId w:val="6"/>
  </w:num>
  <w:num w:numId="11">
    <w:abstractNumId w:val="24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30"/>
  </w:num>
  <w:num w:numId="20">
    <w:abstractNumId w:val="2"/>
  </w:num>
  <w:num w:numId="21">
    <w:abstractNumId w:val="0"/>
  </w:num>
  <w:num w:numId="22">
    <w:abstractNumId w:val="9"/>
  </w:num>
  <w:num w:numId="23">
    <w:abstractNumId w:val="1"/>
  </w:num>
  <w:num w:numId="24">
    <w:abstractNumId w:val="12"/>
  </w:num>
  <w:num w:numId="25">
    <w:abstractNumId w:val="31"/>
  </w:num>
  <w:num w:numId="26">
    <w:abstractNumId w:val="28"/>
  </w:num>
  <w:num w:numId="27">
    <w:abstractNumId w:val="21"/>
  </w:num>
  <w:num w:numId="28">
    <w:abstractNumId w:val="29"/>
  </w:num>
  <w:num w:numId="29">
    <w:abstractNumId w:val="4"/>
  </w:num>
  <w:num w:numId="30">
    <w:abstractNumId w:val="32"/>
  </w:num>
  <w:num w:numId="31">
    <w:abstractNumId w:val="7"/>
  </w:num>
  <w:num w:numId="32">
    <w:abstractNumId w:val="11"/>
  </w:num>
  <w:num w:numId="3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riya">
    <w15:presenceInfo w15:providerId="None" w15:userId="Valer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2"/>
    <w:rsid w:val="000100E7"/>
    <w:rsid w:val="00015221"/>
    <w:rsid w:val="00015515"/>
    <w:rsid w:val="000319A6"/>
    <w:rsid w:val="00036DF7"/>
    <w:rsid w:val="00065ADD"/>
    <w:rsid w:val="00070F1B"/>
    <w:rsid w:val="00091B39"/>
    <w:rsid w:val="000960C8"/>
    <w:rsid w:val="000A4484"/>
    <w:rsid w:val="000A70D4"/>
    <w:rsid w:val="000B3E3A"/>
    <w:rsid w:val="000B4B01"/>
    <w:rsid w:val="000B6E77"/>
    <w:rsid w:val="000C77D3"/>
    <w:rsid w:val="000D0C80"/>
    <w:rsid w:val="000D6AEE"/>
    <w:rsid w:val="000E234B"/>
    <w:rsid w:val="000E2716"/>
    <w:rsid w:val="0010471B"/>
    <w:rsid w:val="00107112"/>
    <w:rsid w:val="00107491"/>
    <w:rsid w:val="00107D41"/>
    <w:rsid w:val="00115AB3"/>
    <w:rsid w:val="00145F76"/>
    <w:rsid w:val="00151532"/>
    <w:rsid w:val="0016534F"/>
    <w:rsid w:val="00177D36"/>
    <w:rsid w:val="00195B84"/>
    <w:rsid w:val="001A2305"/>
    <w:rsid w:val="001B0B5A"/>
    <w:rsid w:val="001C0B3C"/>
    <w:rsid w:val="001D0344"/>
    <w:rsid w:val="001D36AA"/>
    <w:rsid w:val="001E15DB"/>
    <w:rsid w:val="001E1919"/>
    <w:rsid w:val="001F596D"/>
    <w:rsid w:val="001F677F"/>
    <w:rsid w:val="00204AB3"/>
    <w:rsid w:val="00212BC1"/>
    <w:rsid w:val="002154B8"/>
    <w:rsid w:val="002252AF"/>
    <w:rsid w:val="002301B1"/>
    <w:rsid w:val="00237D24"/>
    <w:rsid w:val="002508A9"/>
    <w:rsid w:val="002543E1"/>
    <w:rsid w:val="0025732A"/>
    <w:rsid w:val="00266F12"/>
    <w:rsid w:val="00271C91"/>
    <w:rsid w:val="00280632"/>
    <w:rsid w:val="00282F85"/>
    <w:rsid w:val="00286CAA"/>
    <w:rsid w:val="00292EDC"/>
    <w:rsid w:val="002A3F26"/>
    <w:rsid w:val="002B5AAE"/>
    <w:rsid w:val="002D2E34"/>
    <w:rsid w:val="002D56EE"/>
    <w:rsid w:val="002D7335"/>
    <w:rsid w:val="002E6311"/>
    <w:rsid w:val="002E7BFD"/>
    <w:rsid w:val="002F1C99"/>
    <w:rsid w:val="002F737A"/>
    <w:rsid w:val="002F74A2"/>
    <w:rsid w:val="002F78CA"/>
    <w:rsid w:val="00303065"/>
    <w:rsid w:val="0030741E"/>
    <w:rsid w:val="003157AB"/>
    <w:rsid w:val="0032618B"/>
    <w:rsid w:val="00330D12"/>
    <w:rsid w:val="00354392"/>
    <w:rsid w:val="00367560"/>
    <w:rsid w:val="003676E7"/>
    <w:rsid w:val="003723AE"/>
    <w:rsid w:val="00374F0F"/>
    <w:rsid w:val="003840C9"/>
    <w:rsid w:val="003878C9"/>
    <w:rsid w:val="00391E0A"/>
    <w:rsid w:val="00397C87"/>
    <w:rsid w:val="003A188A"/>
    <w:rsid w:val="003A1A4E"/>
    <w:rsid w:val="003A312D"/>
    <w:rsid w:val="003B1666"/>
    <w:rsid w:val="003B7ECA"/>
    <w:rsid w:val="003C1839"/>
    <w:rsid w:val="003E3CD5"/>
    <w:rsid w:val="00405FFF"/>
    <w:rsid w:val="0041489E"/>
    <w:rsid w:val="00422672"/>
    <w:rsid w:val="0043057B"/>
    <w:rsid w:val="004344FA"/>
    <w:rsid w:val="00442E13"/>
    <w:rsid w:val="00450E01"/>
    <w:rsid w:val="00453A28"/>
    <w:rsid w:val="00453A31"/>
    <w:rsid w:val="00457A55"/>
    <w:rsid w:val="00470747"/>
    <w:rsid w:val="004A7932"/>
    <w:rsid w:val="004B0D0B"/>
    <w:rsid w:val="004C2A1E"/>
    <w:rsid w:val="004C35B0"/>
    <w:rsid w:val="004C6F49"/>
    <w:rsid w:val="004C7947"/>
    <w:rsid w:val="004D23E9"/>
    <w:rsid w:val="004D254D"/>
    <w:rsid w:val="004D300E"/>
    <w:rsid w:val="004D61D5"/>
    <w:rsid w:val="004E1586"/>
    <w:rsid w:val="004F0255"/>
    <w:rsid w:val="004F07D8"/>
    <w:rsid w:val="004F6B34"/>
    <w:rsid w:val="00504664"/>
    <w:rsid w:val="00505359"/>
    <w:rsid w:val="0050710B"/>
    <w:rsid w:val="005147EB"/>
    <w:rsid w:val="00517F6B"/>
    <w:rsid w:val="00522DCC"/>
    <w:rsid w:val="0054383E"/>
    <w:rsid w:val="00544ED3"/>
    <w:rsid w:val="0055150A"/>
    <w:rsid w:val="00552CD7"/>
    <w:rsid w:val="0055434D"/>
    <w:rsid w:val="0056781C"/>
    <w:rsid w:val="00571244"/>
    <w:rsid w:val="005B13E1"/>
    <w:rsid w:val="005B4CE9"/>
    <w:rsid w:val="005B71CF"/>
    <w:rsid w:val="005C0CFD"/>
    <w:rsid w:val="005C674D"/>
    <w:rsid w:val="005F4063"/>
    <w:rsid w:val="00620B37"/>
    <w:rsid w:val="006228AB"/>
    <w:rsid w:val="00627738"/>
    <w:rsid w:val="00636FD1"/>
    <w:rsid w:val="00642F71"/>
    <w:rsid w:val="00671DC4"/>
    <w:rsid w:val="00672A4A"/>
    <w:rsid w:val="006766AF"/>
    <w:rsid w:val="0067752F"/>
    <w:rsid w:val="00684D63"/>
    <w:rsid w:val="00693E39"/>
    <w:rsid w:val="006B35C5"/>
    <w:rsid w:val="006B679B"/>
    <w:rsid w:val="006C3708"/>
    <w:rsid w:val="006C5DBC"/>
    <w:rsid w:val="006D0B7E"/>
    <w:rsid w:val="006D59DA"/>
    <w:rsid w:val="006F06DF"/>
    <w:rsid w:val="007117B0"/>
    <w:rsid w:val="00713975"/>
    <w:rsid w:val="00721316"/>
    <w:rsid w:val="00736D2E"/>
    <w:rsid w:val="007425ED"/>
    <w:rsid w:val="007470C6"/>
    <w:rsid w:val="00755EE8"/>
    <w:rsid w:val="00756985"/>
    <w:rsid w:val="00756B55"/>
    <w:rsid w:val="00757F5F"/>
    <w:rsid w:val="00761FB0"/>
    <w:rsid w:val="007717A8"/>
    <w:rsid w:val="007843E7"/>
    <w:rsid w:val="007A7A77"/>
    <w:rsid w:val="007B470A"/>
    <w:rsid w:val="007D0BA3"/>
    <w:rsid w:val="007E1F25"/>
    <w:rsid w:val="007E3346"/>
    <w:rsid w:val="007E6090"/>
    <w:rsid w:val="007E6D26"/>
    <w:rsid w:val="007E79E2"/>
    <w:rsid w:val="007E7C6F"/>
    <w:rsid w:val="0080089E"/>
    <w:rsid w:val="00804E9D"/>
    <w:rsid w:val="00805FDB"/>
    <w:rsid w:val="00813C09"/>
    <w:rsid w:val="00820F38"/>
    <w:rsid w:val="00825942"/>
    <w:rsid w:val="00833EB3"/>
    <w:rsid w:val="0083712F"/>
    <w:rsid w:val="00837E78"/>
    <w:rsid w:val="00844086"/>
    <w:rsid w:val="008477CD"/>
    <w:rsid w:val="008569FA"/>
    <w:rsid w:val="00860A74"/>
    <w:rsid w:val="008629C6"/>
    <w:rsid w:val="0086388A"/>
    <w:rsid w:val="0086680F"/>
    <w:rsid w:val="00871243"/>
    <w:rsid w:val="0087756A"/>
    <w:rsid w:val="00882D98"/>
    <w:rsid w:val="00885C06"/>
    <w:rsid w:val="00887F7D"/>
    <w:rsid w:val="00895172"/>
    <w:rsid w:val="00896AFB"/>
    <w:rsid w:val="00896B6C"/>
    <w:rsid w:val="0089713A"/>
    <w:rsid w:val="008B2BC9"/>
    <w:rsid w:val="008C17DA"/>
    <w:rsid w:val="008C3074"/>
    <w:rsid w:val="008C31A8"/>
    <w:rsid w:val="008D54A4"/>
    <w:rsid w:val="008F4796"/>
    <w:rsid w:val="008F695F"/>
    <w:rsid w:val="00914E46"/>
    <w:rsid w:val="009277AE"/>
    <w:rsid w:val="009522BC"/>
    <w:rsid w:val="00953169"/>
    <w:rsid w:val="00953449"/>
    <w:rsid w:val="009614F7"/>
    <w:rsid w:val="009756B1"/>
    <w:rsid w:val="009847B4"/>
    <w:rsid w:val="00985A8C"/>
    <w:rsid w:val="00990ADC"/>
    <w:rsid w:val="009B2CF4"/>
    <w:rsid w:val="009B33CB"/>
    <w:rsid w:val="009D4229"/>
    <w:rsid w:val="009E18E9"/>
    <w:rsid w:val="009E3B10"/>
    <w:rsid w:val="009F4068"/>
    <w:rsid w:val="00A03FAA"/>
    <w:rsid w:val="00A124D8"/>
    <w:rsid w:val="00A26396"/>
    <w:rsid w:val="00A26C73"/>
    <w:rsid w:val="00A27716"/>
    <w:rsid w:val="00A424F5"/>
    <w:rsid w:val="00A473EA"/>
    <w:rsid w:val="00A50A1C"/>
    <w:rsid w:val="00A5251C"/>
    <w:rsid w:val="00A60D8D"/>
    <w:rsid w:val="00A627CE"/>
    <w:rsid w:val="00A67837"/>
    <w:rsid w:val="00A76398"/>
    <w:rsid w:val="00A82BB1"/>
    <w:rsid w:val="00A95692"/>
    <w:rsid w:val="00AB5E35"/>
    <w:rsid w:val="00AB657F"/>
    <w:rsid w:val="00AD0114"/>
    <w:rsid w:val="00AD40A5"/>
    <w:rsid w:val="00AD4810"/>
    <w:rsid w:val="00AD79B6"/>
    <w:rsid w:val="00AE79B2"/>
    <w:rsid w:val="00AF6C10"/>
    <w:rsid w:val="00AF6FCF"/>
    <w:rsid w:val="00B024E6"/>
    <w:rsid w:val="00B219AE"/>
    <w:rsid w:val="00B21CDA"/>
    <w:rsid w:val="00B313AB"/>
    <w:rsid w:val="00B41B2E"/>
    <w:rsid w:val="00B515C3"/>
    <w:rsid w:val="00B601EC"/>
    <w:rsid w:val="00B642D4"/>
    <w:rsid w:val="00B70F36"/>
    <w:rsid w:val="00B74BE1"/>
    <w:rsid w:val="00B75C08"/>
    <w:rsid w:val="00B86381"/>
    <w:rsid w:val="00B967D7"/>
    <w:rsid w:val="00BA4CEF"/>
    <w:rsid w:val="00BA50B9"/>
    <w:rsid w:val="00BB181E"/>
    <w:rsid w:val="00BE6FDE"/>
    <w:rsid w:val="00BF3780"/>
    <w:rsid w:val="00BF3D84"/>
    <w:rsid w:val="00C05AE5"/>
    <w:rsid w:val="00C22DE1"/>
    <w:rsid w:val="00C23F05"/>
    <w:rsid w:val="00C40B27"/>
    <w:rsid w:val="00C43B75"/>
    <w:rsid w:val="00C56DE5"/>
    <w:rsid w:val="00C6188E"/>
    <w:rsid w:val="00C61C3D"/>
    <w:rsid w:val="00C66072"/>
    <w:rsid w:val="00C70538"/>
    <w:rsid w:val="00C72C77"/>
    <w:rsid w:val="00C75AE4"/>
    <w:rsid w:val="00C76745"/>
    <w:rsid w:val="00C855DF"/>
    <w:rsid w:val="00C8621B"/>
    <w:rsid w:val="00C8777E"/>
    <w:rsid w:val="00C927B9"/>
    <w:rsid w:val="00CA387A"/>
    <w:rsid w:val="00CD1884"/>
    <w:rsid w:val="00CE69DE"/>
    <w:rsid w:val="00CE7382"/>
    <w:rsid w:val="00CE7F2A"/>
    <w:rsid w:val="00CF2465"/>
    <w:rsid w:val="00CF4EA5"/>
    <w:rsid w:val="00D0050D"/>
    <w:rsid w:val="00D1566B"/>
    <w:rsid w:val="00D24DF9"/>
    <w:rsid w:val="00D32AE1"/>
    <w:rsid w:val="00D41A47"/>
    <w:rsid w:val="00D52170"/>
    <w:rsid w:val="00D55FC2"/>
    <w:rsid w:val="00D65707"/>
    <w:rsid w:val="00D72065"/>
    <w:rsid w:val="00D80F06"/>
    <w:rsid w:val="00D84488"/>
    <w:rsid w:val="00D87892"/>
    <w:rsid w:val="00DA1A1D"/>
    <w:rsid w:val="00DA207E"/>
    <w:rsid w:val="00DA406F"/>
    <w:rsid w:val="00DA6451"/>
    <w:rsid w:val="00DB21F7"/>
    <w:rsid w:val="00DB7685"/>
    <w:rsid w:val="00DC3CF1"/>
    <w:rsid w:val="00DC63BC"/>
    <w:rsid w:val="00E1620B"/>
    <w:rsid w:val="00E167FE"/>
    <w:rsid w:val="00E21E04"/>
    <w:rsid w:val="00E249F6"/>
    <w:rsid w:val="00E318BA"/>
    <w:rsid w:val="00E465EC"/>
    <w:rsid w:val="00E46A35"/>
    <w:rsid w:val="00E50332"/>
    <w:rsid w:val="00E5708D"/>
    <w:rsid w:val="00E611DF"/>
    <w:rsid w:val="00E73AA8"/>
    <w:rsid w:val="00E82C3D"/>
    <w:rsid w:val="00E830FC"/>
    <w:rsid w:val="00E87C86"/>
    <w:rsid w:val="00EA0CD2"/>
    <w:rsid w:val="00EA438B"/>
    <w:rsid w:val="00EB0063"/>
    <w:rsid w:val="00EB4588"/>
    <w:rsid w:val="00EC1DBC"/>
    <w:rsid w:val="00ED1F46"/>
    <w:rsid w:val="00ED309F"/>
    <w:rsid w:val="00ED312C"/>
    <w:rsid w:val="00EE5A2B"/>
    <w:rsid w:val="00EF61B4"/>
    <w:rsid w:val="00EF7B56"/>
    <w:rsid w:val="00F021AB"/>
    <w:rsid w:val="00F0771A"/>
    <w:rsid w:val="00F3693D"/>
    <w:rsid w:val="00F36CF1"/>
    <w:rsid w:val="00F54438"/>
    <w:rsid w:val="00F75827"/>
    <w:rsid w:val="00F84ED3"/>
    <w:rsid w:val="00F86A4F"/>
    <w:rsid w:val="00F9320E"/>
    <w:rsid w:val="00FA0BBF"/>
    <w:rsid w:val="00FA724F"/>
    <w:rsid w:val="00FB220D"/>
    <w:rsid w:val="00FC455B"/>
    <w:rsid w:val="00FC7BA1"/>
    <w:rsid w:val="00FD070C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51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a">
    <w:name w:val="Emphasis"/>
    <w:basedOn w:val="a0"/>
    <w:uiPriority w:val="20"/>
    <w:qFormat/>
    <w:rsid w:val="00C56DE5"/>
    <w:rPr>
      <w:i/>
      <w:iCs/>
    </w:rPr>
  </w:style>
  <w:style w:type="paragraph" w:styleId="ab">
    <w:name w:val="List Paragraph"/>
    <w:basedOn w:val="a"/>
    <w:uiPriority w:val="34"/>
    <w:qFormat/>
    <w:rsid w:val="00D878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1C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73A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3A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3AA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3A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3AA8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2F7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F737A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2F7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51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a">
    <w:name w:val="Emphasis"/>
    <w:basedOn w:val="a0"/>
    <w:uiPriority w:val="20"/>
    <w:qFormat/>
    <w:rsid w:val="00C56DE5"/>
    <w:rPr>
      <w:i/>
      <w:iCs/>
    </w:rPr>
  </w:style>
  <w:style w:type="paragraph" w:styleId="ab">
    <w:name w:val="List Paragraph"/>
    <w:basedOn w:val="a"/>
    <w:uiPriority w:val="34"/>
    <w:qFormat/>
    <w:rsid w:val="00D878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1C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73A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3A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3AA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3A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3AA8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2F7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F737A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2F7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01C2-B2ED-4ABE-A541-A70BBBF0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2018-11-12T09:40:00Z</cp:lastPrinted>
  <dcterms:created xsi:type="dcterms:W3CDTF">2018-11-12T09:42:00Z</dcterms:created>
  <dcterms:modified xsi:type="dcterms:W3CDTF">2018-11-12T09:42:00Z</dcterms:modified>
</cp:coreProperties>
</file>